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DC8" w:rsidRPr="00C01E43" w:rsidRDefault="00FA6DC8" w:rsidP="00FA6DC8">
      <w:pPr>
        <w:pStyle w:val="ConsPlusTitle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01E43"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FA6DC8" w:rsidRPr="00710017" w:rsidRDefault="00FA6DC8" w:rsidP="00FA6DC8">
      <w:pPr>
        <w:pStyle w:val="ConsPlusTitle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A6DC8" w:rsidRDefault="00FA6DC8" w:rsidP="00FA6DC8">
      <w:pPr>
        <w:pStyle w:val="ConsPlusTitle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F3CCB" w:rsidRPr="00710017" w:rsidRDefault="00CF3CCB" w:rsidP="00FA6DC8">
      <w:pPr>
        <w:pStyle w:val="ConsPlusTitle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A6DC8" w:rsidRPr="00710017" w:rsidRDefault="00FA6DC8" w:rsidP="00FA6D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017">
        <w:rPr>
          <w:rFonts w:ascii="Times New Roman" w:hAnsi="Times New Roman" w:cs="Times New Roman"/>
          <w:b/>
          <w:sz w:val="28"/>
          <w:szCs w:val="28"/>
        </w:rPr>
        <w:t>ПРАВИТЕЛЬСТВО РЕСПУБЛИКИ ДАГЕСТАН</w:t>
      </w:r>
    </w:p>
    <w:p w:rsidR="00FA6DC8" w:rsidRPr="00710017" w:rsidRDefault="00FA6DC8" w:rsidP="00FA6D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DC8" w:rsidRPr="00710017" w:rsidRDefault="00FA6DC8" w:rsidP="00FA6D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710017">
        <w:rPr>
          <w:rFonts w:ascii="Times New Roman" w:hAnsi="Times New Roman" w:cs="Times New Roman"/>
          <w:b/>
          <w:sz w:val="36"/>
          <w:szCs w:val="36"/>
        </w:rPr>
        <w:t>П</w:t>
      </w:r>
      <w:proofErr w:type="gramEnd"/>
      <w:r w:rsidRPr="00710017">
        <w:rPr>
          <w:rFonts w:ascii="Times New Roman" w:hAnsi="Times New Roman" w:cs="Times New Roman"/>
          <w:b/>
          <w:sz w:val="36"/>
          <w:szCs w:val="36"/>
        </w:rPr>
        <w:t xml:space="preserve"> О С Т А Н О В Л Е Н И Е </w:t>
      </w:r>
    </w:p>
    <w:p w:rsidR="00FA6DC8" w:rsidRDefault="00FA6DC8" w:rsidP="00FA6D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CCB" w:rsidRPr="00710017" w:rsidRDefault="00CF3CCB" w:rsidP="00FA6D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D7" w:rsidRDefault="00FA6DC8" w:rsidP="004D19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017">
        <w:rPr>
          <w:rFonts w:ascii="Times New Roman" w:hAnsi="Times New Roman" w:cs="Times New Roman"/>
          <w:b/>
          <w:sz w:val="28"/>
          <w:szCs w:val="28"/>
        </w:rPr>
        <w:t>О</w:t>
      </w:r>
      <w:r w:rsidR="005247D7">
        <w:rPr>
          <w:rFonts w:ascii="Times New Roman" w:hAnsi="Times New Roman" w:cs="Times New Roman"/>
          <w:b/>
          <w:sz w:val="28"/>
          <w:szCs w:val="28"/>
        </w:rPr>
        <w:t xml:space="preserve">б установлении </w:t>
      </w:r>
      <w:proofErr w:type="gramStart"/>
      <w:r w:rsidR="001F52E2">
        <w:rPr>
          <w:rFonts w:ascii="Times New Roman" w:hAnsi="Times New Roman" w:cs="Times New Roman"/>
          <w:b/>
          <w:sz w:val="28"/>
          <w:szCs w:val="28"/>
        </w:rPr>
        <w:t xml:space="preserve">границ </w:t>
      </w:r>
      <w:r w:rsidR="005247D7">
        <w:rPr>
          <w:rFonts w:ascii="Times New Roman" w:hAnsi="Times New Roman" w:cs="Times New Roman"/>
          <w:b/>
          <w:sz w:val="28"/>
          <w:szCs w:val="28"/>
        </w:rPr>
        <w:t>зон охраны объекта культурного наследия регионального</w:t>
      </w:r>
      <w:proofErr w:type="gramEnd"/>
      <w:r w:rsidR="005247D7">
        <w:rPr>
          <w:rFonts w:ascii="Times New Roman" w:hAnsi="Times New Roman" w:cs="Times New Roman"/>
          <w:b/>
          <w:sz w:val="28"/>
          <w:szCs w:val="28"/>
        </w:rPr>
        <w:t xml:space="preserve"> значения </w:t>
      </w:r>
      <w:r w:rsidR="005247D7" w:rsidRPr="005247D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hyperlink r:id="rId8" w:history="1">
        <w:r w:rsidR="005247D7" w:rsidRPr="005247D7">
          <w:rPr>
            <w:rStyle w:val="af2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</w:t>
        </w:r>
      </w:hyperlink>
      <w:r w:rsidR="00C01E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5E4C0B" w:rsidRPr="005E4C0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247D7">
        <w:rPr>
          <w:rFonts w:ascii="Times New Roman" w:hAnsi="Times New Roman" w:cs="Times New Roman"/>
          <w:b/>
          <w:sz w:val="28"/>
          <w:szCs w:val="28"/>
        </w:rPr>
        <w:t>и утверждению требований к градостроительным регламентам в границах данных зон</w:t>
      </w:r>
    </w:p>
    <w:p w:rsidR="005247D7" w:rsidRDefault="005247D7" w:rsidP="004D19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FFA" w:rsidRPr="00245CBA" w:rsidRDefault="005247D7" w:rsidP="00CF3C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</w:rPr>
      </w:pPr>
      <w:proofErr w:type="gramStart"/>
      <w:r w:rsidRPr="00C01E43">
        <w:rPr>
          <w:rFonts w:ascii="Times New Roman" w:hAnsi="Times New Roman" w:cs="Times New Roman"/>
          <w:sz w:val="28"/>
          <w:szCs w:val="28"/>
        </w:rPr>
        <w:t xml:space="preserve">В </w:t>
      </w:r>
      <w:r w:rsidR="001F52E2">
        <w:rPr>
          <w:rFonts w:ascii="Times New Roman" w:hAnsi="Times New Roman" w:cs="Times New Roman"/>
          <w:sz w:val="28"/>
          <w:szCs w:val="28"/>
        </w:rPr>
        <w:t>соответствии с</w:t>
      </w:r>
      <w:r w:rsidR="00476FFA" w:rsidRPr="00C01E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Федеральным законом от 25 июня 2002 г. №73-ФЗ «Об объектах культурного наследия (памятниках истории и культуры) народов Российской Федерации», </w:t>
      </w:r>
      <w:r w:rsidR="00CF3CCB">
        <w:rPr>
          <w:rFonts w:ascii="Times New Roman" w:hAnsi="Times New Roman" w:cs="Times New Roman"/>
          <w:sz w:val="28"/>
          <w:szCs w:val="28"/>
        </w:rPr>
        <w:t>п</w:t>
      </w:r>
      <w:r w:rsidR="00CF3CCB" w:rsidRPr="00CF3CCB">
        <w:rPr>
          <w:rFonts w:ascii="Times New Roman" w:hAnsi="Times New Roman" w:cs="Times New Roman"/>
          <w:sz w:val="28"/>
          <w:szCs w:val="28"/>
        </w:rPr>
        <w:t>остановление</w:t>
      </w:r>
      <w:r w:rsidR="001F52E2">
        <w:rPr>
          <w:rFonts w:ascii="Times New Roman" w:hAnsi="Times New Roman" w:cs="Times New Roman"/>
          <w:sz w:val="28"/>
          <w:szCs w:val="28"/>
        </w:rPr>
        <w:t>м</w:t>
      </w:r>
      <w:r w:rsidR="00CF3CCB" w:rsidRPr="00CF3CCB">
        <w:rPr>
          <w:rFonts w:ascii="Times New Roman" w:hAnsi="Times New Roman" w:cs="Times New Roman"/>
          <w:sz w:val="28"/>
          <w:szCs w:val="28"/>
        </w:rPr>
        <w:t xml:space="preserve"> Правительства Р</w:t>
      </w:r>
      <w:r w:rsidR="00245CBA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CF3CCB" w:rsidRPr="00CF3CCB">
        <w:rPr>
          <w:rFonts w:ascii="Times New Roman" w:hAnsi="Times New Roman" w:cs="Times New Roman"/>
          <w:sz w:val="28"/>
          <w:szCs w:val="28"/>
        </w:rPr>
        <w:t>Ф</w:t>
      </w:r>
      <w:r w:rsidR="00245CBA">
        <w:rPr>
          <w:rFonts w:ascii="Times New Roman" w:hAnsi="Times New Roman" w:cs="Times New Roman"/>
          <w:sz w:val="28"/>
          <w:szCs w:val="28"/>
        </w:rPr>
        <w:t>едерации от 12.09.2015 г. № 972 «</w:t>
      </w:r>
      <w:r w:rsidR="00CF3CCB" w:rsidRPr="00CF3CCB">
        <w:rPr>
          <w:rFonts w:ascii="Times New Roman" w:hAnsi="Times New Roman" w:cs="Times New Roman"/>
          <w:sz w:val="28"/>
          <w:szCs w:val="28"/>
        </w:rPr>
        <w:t>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</w:t>
      </w:r>
      <w:r w:rsidR="00245CBA">
        <w:rPr>
          <w:rFonts w:ascii="Times New Roman" w:hAnsi="Times New Roman" w:cs="Times New Roman"/>
          <w:sz w:val="28"/>
          <w:szCs w:val="28"/>
        </w:rPr>
        <w:t>вительства Российской Федерации»</w:t>
      </w:r>
      <w:r w:rsidR="001F52E2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1F52E2">
        <w:rPr>
          <w:rFonts w:ascii="Times New Roman" w:hAnsi="Times New Roman" w:cs="Times New Roman"/>
          <w:sz w:val="28"/>
          <w:szCs w:val="28"/>
        </w:rPr>
        <w:t xml:space="preserve"> </w:t>
      </w:r>
      <w:r w:rsidR="00476FFA" w:rsidRPr="00C01E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Законом Республики Дагестана </w:t>
      </w:r>
      <w:r w:rsidR="00122D43" w:rsidRPr="00C01E43">
        <w:rPr>
          <w:rFonts w:ascii="Times New Roman" w:hAnsi="Times New Roman" w:cs="Times New Roman"/>
          <w:color w:val="000000" w:themeColor="text1"/>
          <w:sz w:val="28"/>
          <w:szCs w:val="28"/>
        </w:rPr>
        <w:t>от 03.02.2009 г. №7</w:t>
      </w:r>
      <w:r w:rsidR="00476FFA" w:rsidRPr="00C01E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 объектах культурного наследия (памятниках истории и культуры) народов Российской Федерации, расположенных на территории Республики Дагестан»</w:t>
      </w:r>
      <w:r w:rsidR="00245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754F" w:rsidRPr="00245CBA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Правительство Республики Дагестан </w:t>
      </w:r>
      <w:proofErr w:type="spellStart"/>
      <w:proofErr w:type="gramStart"/>
      <w:r w:rsidR="0095754F" w:rsidRPr="00245CBA"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>п</w:t>
      </w:r>
      <w:proofErr w:type="spellEnd"/>
      <w:proofErr w:type="gramEnd"/>
      <w:r w:rsidR="0095754F" w:rsidRPr="00245CBA"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о с т а </w:t>
      </w:r>
      <w:proofErr w:type="spellStart"/>
      <w:r w:rsidR="0095754F" w:rsidRPr="00245CBA"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>н</w:t>
      </w:r>
      <w:proofErr w:type="spellEnd"/>
      <w:r w:rsidR="0095754F" w:rsidRPr="00245CBA"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о в л я е т:</w:t>
      </w:r>
    </w:p>
    <w:p w:rsidR="0095754F" w:rsidRPr="00C01E43" w:rsidRDefault="00476FFA" w:rsidP="008E3CD1">
      <w:pPr>
        <w:pStyle w:val="a6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Установить </w:t>
      </w:r>
      <w:r w:rsidR="001F52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границы </w:t>
      </w:r>
      <w:r w:rsidR="005E4C0B">
        <w:rPr>
          <w:rFonts w:ascii="Times New Roman" w:hAnsi="Times New Roman" w:cs="Times New Roman"/>
          <w:color w:val="000000" w:themeColor="text1"/>
          <w:sz w:val="28"/>
          <w:szCs w:val="28"/>
        </w:rPr>
        <w:t>зон</w:t>
      </w:r>
      <w:r w:rsidRPr="00C01E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охраны </w:t>
      </w:r>
      <w:r w:rsidRPr="00C01E43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регионального значения </w:t>
      </w:r>
      <w:r w:rsidRPr="00C01E4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hyperlink r:id="rId9" w:history="1">
        <w:r w:rsidRPr="00C01E43">
          <w:rPr>
            <w:rStyle w:val="a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</w:t>
        </w:r>
      </w:hyperlink>
      <w:r w:rsidRPr="00C01E4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CF3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согласно </w:t>
      </w:r>
      <w:r w:rsidR="00CF3CCB" w:rsidRPr="00102B8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102B8A">
        <w:rPr>
          <w:rFonts w:ascii="Times New Roman" w:hAnsi="Times New Roman" w:cs="Times New Roman"/>
          <w:color w:val="000000" w:themeColor="text1"/>
          <w:sz w:val="28"/>
          <w:szCs w:val="28"/>
        </w:rPr>
        <w:t>риложению</w:t>
      </w:r>
      <w:r w:rsidR="00CF3CCB" w:rsidRPr="00102B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№1</w:t>
      </w:r>
      <w:r w:rsidRPr="00C01E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настоящему постановлению.</w:t>
      </w:r>
    </w:p>
    <w:p w:rsidR="00476FFA" w:rsidRPr="00102B8A" w:rsidRDefault="00476FFA" w:rsidP="008E3CD1">
      <w:pPr>
        <w:pStyle w:val="a6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43">
        <w:rPr>
          <w:rFonts w:ascii="Times New Roman" w:hAnsi="Times New Roman" w:cs="Times New Roman"/>
          <w:color w:val="000000" w:themeColor="text1"/>
          <w:sz w:val="28"/>
          <w:szCs w:val="28"/>
        </w:rPr>
        <w:t>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постановления</w:t>
      </w:r>
      <w:r w:rsidR="00CF3CCB" w:rsidRPr="00CF3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3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</w:t>
      </w:r>
      <w:r w:rsidR="00CF3CCB" w:rsidRPr="00102B8A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Приложению №2</w:t>
      </w:r>
      <w:r w:rsidR="001F52E2" w:rsidRPr="001F52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52E2" w:rsidRPr="00C01E43">
        <w:rPr>
          <w:rFonts w:ascii="Times New Roman" w:hAnsi="Times New Roman" w:cs="Times New Roman"/>
          <w:color w:val="000000" w:themeColor="text1"/>
          <w:sz w:val="28"/>
          <w:szCs w:val="28"/>
        </w:rPr>
        <w:t>к настоящему постановлению</w:t>
      </w:r>
      <w:r w:rsidRPr="00102B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12C1F" w:rsidRPr="00102B8A" w:rsidRDefault="001F52E2" w:rsidP="001F52E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3. </w:t>
      </w:r>
      <w:r w:rsidR="00712A5B" w:rsidRPr="00102B8A">
        <w:rPr>
          <w:rFonts w:ascii="Times New Roman" w:hAnsi="Times New Roman" w:cs="Times New Roman"/>
          <w:color w:val="000000" w:themeColor="text1"/>
          <w:sz w:val="28"/>
          <w:szCs w:val="28"/>
        </w:rPr>
        <w:t>Агентству по охране культурного наследия Республики Дагестан обеспечить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сполнение мероприятий, предусмотренных пунктами 17 и 18 </w:t>
      </w:r>
      <w:r w:rsidR="00812C1F" w:rsidRPr="00102B8A">
        <w:rPr>
          <w:rFonts w:ascii="Times New Roman" w:hAnsi="Times New Roman" w:cs="Times New Roman"/>
          <w:color w:val="000000" w:themeColor="text1"/>
          <w:sz w:val="28"/>
          <w:szCs w:val="28"/>
        </w:rPr>
        <w:t>Положения о зонах охраны объектов культурного наследия (памятников истории и культуры)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народов Российской Федерации</w:t>
      </w:r>
      <w:r w:rsidR="00712A5B" w:rsidRPr="00102B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12C1F" w:rsidRPr="00102B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утвержденного постановлением Правительства Российской Федерации  </w:t>
      </w:r>
      <w:r w:rsidR="00712A5B" w:rsidRPr="00102B8A">
        <w:rPr>
          <w:rFonts w:ascii="Times New Roman" w:hAnsi="Times New Roman" w:cs="Times New Roman"/>
          <w:color w:val="000000" w:themeColor="text1"/>
          <w:sz w:val="28"/>
          <w:szCs w:val="28"/>
        </w:rPr>
        <w:t>от 12.09.2015 г. №972.</w:t>
      </w:r>
      <w:r w:rsidR="00812C1F" w:rsidRPr="00102B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76FFA" w:rsidRDefault="001F52E2" w:rsidP="001F52E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476FFA" w:rsidRPr="001F52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Рекомендовать органам местного самоуправления </w:t>
      </w:r>
      <w:r w:rsidR="00CF3CCB" w:rsidRPr="001F52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«городского округа с внутригородским делением «город </w:t>
      </w:r>
      <w:r w:rsidR="00476FFA" w:rsidRPr="001F52E2">
        <w:rPr>
          <w:rFonts w:ascii="Times New Roman" w:hAnsi="Times New Roman" w:cs="Times New Roman"/>
          <w:color w:val="000000" w:themeColor="text1"/>
          <w:sz w:val="28"/>
          <w:szCs w:val="28"/>
        </w:rPr>
        <w:t>Махачкала</w:t>
      </w:r>
      <w:r w:rsidR="00CF3CCB" w:rsidRPr="001F52E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476FFA" w:rsidRPr="001F52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пределах своей компетенции обеспечить соблюдения требований к градостроительным регламентам, утвержденным настоящим постановлением</w:t>
      </w:r>
      <w:r w:rsidR="00744E4D" w:rsidRPr="001F52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66B45" w:rsidRDefault="00966B45" w:rsidP="001F52E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5. Принять к сведению, что объект культурного наследия регионального значения, указанный в пункте 1 настоящего постановления, имеет адрес: город Махачкала, улица Тихонова, дом 7.</w:t>
      </w:r>
    </w:p>
    <w:p w:rsidR="00966B45" w:rsidRDefault="00966B45" w:rsidP="001F52E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 Определить, что держателем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оригинала проекта зон охраны объекта культурного наследия регионального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значения, указанного в пункте 1 настоящего постановления, является Агентство по охране культурного наследия Республики Дагестан.</w:t>
      </w:r>
    </w:p>
    <w:p w:rsidR="00966B45" w:rsidRPr="004D67E4" w:rsidRDefault="00966B45" w:rsidP="001F52E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7. Настоящее постановление вступает в силу со дня его официального опубликования.</w:t>
      </w:r>
    </w:p>
    <w:p w:rsidR="00CF3CCB" w:rsidRDefault="00CF3CCB" w:rsidP="001F52E2">
      <w:pPr>
        <w:pStyle w:val="ConsPlusNormal"/>
        <w:ind w:firstLine="7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B8A" w:rsidRDefault="00102B8A" w:rsidP="0086624D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B8A" w:rsidRDefault="00102B8A" w:rsidP="0086624D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6DC8" w:rsidRPr="00710017" w:rsidRDefault="00FA6DC8" w:rsidP="0086624D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17">
        <w:rPr>
          <w:rFonts w:ascii="Times New Roman" w:hAnsi="Times New Roman" w:cs="Times New Roman"/>
          <w:b/>
          <w:sz w:val="28"/>
          <w:szCs w:val="28"/>
        </w:rPr>
        <w:t xml:space="preserve">Председатель Правительства </w:t>
      </w:r>
    </w:p>
    <w:p w:rsidR="00FA6DC8" w:rsidRDefault="00FA6DC8" w:rsidP="0086624D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017">
        <w:rPr>
          <w:rFonts w:ascii="Times New Roman" w:hAnsi="Times New Roman" w:cs="Times New Roman"/>
          <w:b/>
          <w:sz w:val="28"/>
          <w:szCs w:val="28"/>
        </w:rPr>
        <w:t xml:space="preserve">       Республики Дагестан </w:t>
      </w:r>
      <w:r w:rsidRPr="00710017">
        <w:rPr>
          <w:rFonts w:ascii="Times New Roman" w:hAnsi="Times New Roman" w:cs="Times New Roman"/>
          <w:b/>
          <w:sz w:val="28"/>
          <w:szCs w:val="28"/>
        </w:rPr>
        <w:tab/>
      </w:r>
      <w:r w:rsidRPr="00710017">
        <w:rPr>
          <w:rFonts w:ascii="Times New Roman" w:hAnsi="Times New Roman" w:cs="Times New Roman"/>
          <w:b/>
          <w:sz w:val="28"/>
          <w:szCs w:val="28"/>
        </w:rPr>
        <w:tab/>
      </w:r>
      <w:r w:rsidRPr="00710017">
        <w:rPr>
          <w:rFonts w:ascii="Times New Roman" w:hAnsi="Times New Roman" w:cs="Times New Roman"/>
          <w:b/>
          <w:sz w:val="28"/>
          <w:szCs w:val="28"/>
        </w:rPr>
        <w:tab/>
      </w:r>
      <w:r w:rsidRPr="00710017">
        <w:rPr>
          <w:rFonts w:ascii="Times New Roman" w:hAnsi="Times New Roman" w:cs="Times New Roman"/>
          <w:b/>
          <w:sz w:val="28"/>
          <w:szCs w:val="28"/>
        </w:rPr>
        <w:tab/>
      </w:r>
      <w:r w:rsidRPr="00710017">
        <w:rPr>
          <w:rFonts w:ascii="Times New Roman" w:hAnsi="Times New Roman" w:cs="Times New Roman"/>
          <w:b/>
          <w:sz w:val="28"/>
          <w:szCs w:val="28"/>
        </w:rPr>
        <w:tab/>
      </w:r>
      <w:r w:rsidRPr="00710017">
        <w:rPr>
          <w:rFonts w:ascii="Times New Roman" w:hAnsi="Times New Roman" w:cs="Times New Roman"/>
          <w:b/>
          <w:sz w:val="28"/>
          <w:szCs w:val="28"/>
        </w:rPr>
        <w:tab/>
      </w:r>
      <w:r w:rsidRPr="00710017">
        <w:rPr>
          <w:rFonts w:ascii="Times New Roman" w:hAnsi="Times New Roman" w:cs="Times New Roman"/>
          <w:b/>
          <w:sz w:val="28"/>
          <w:szCs w:val="28"/>
        </w:rPr>
        <w:tab/>
        <w:t xml:space="preserve">    А. </w:t>
      </w:r>
      <w:proofErr w:type="spellStart"/>
      <w:r w:rsidRPr="00710017">
        <w:rPr>
          <w:rFonts w:ascii="Times New Roman" w:hAnsi="Times New Roman" w:cs="Times New Roman"/>
          <w:b/>
          <w:sz w:val="28"/>
          <w:szCs w:val="28"/>
        </w:rPr>
        <w:t>Здунов</w:t>
      </w:r>
      <w:proofErr w:type="spellEnd"/>
    </w:p>
    <w:p w:rsidR="00CF3CCB" w:rsidRDefault="00CF3CCB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45CBA" w:rsidRPr="004D67E4" w:rsidRDefault="00245CBA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D55991" w:rsidRDefault="00D55991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4D67E4" w:rsidRDefault="004D67E4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4D67E4" w:rsidRPr="004D67E4" w:rsidRDefault="004D67E4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D55991" w:rsidRPr="004D67E4" w:rsidRDefault="00D55991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8A273D" w:rsidRDefault="009E6655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>Приложени</w:t>
      </w:r>
      <w:r w:rsidR="008A273D">
        <w:rPr>
          <w:rFonts w:ascii="Times New Roman" w:hAnsi="Times New Roman" w:cs="Times New Roman"/>
          <w:color w:val="000000"/>
          <w:spacing w:val="2"/>
          <w:sz w:val="28"/>
          <w:szCs w:val="28"/>
        </w:rPr>
        <w:t>е №1</w:t>
      </w:r>
    </w:p>
    <w:p w:rsidR="0095754F" w:rsidRPr="00710017" w:rsidRDefault="009E6655" w:rsidP="0095162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к </w:t>
      </w:r>
      <w:r w:rsidR="007800E0">
        <w:rPr>
          <w:rFonts w:ascii="Times New Roman" w:hAnsi="Times New Roman" w:cs="Times New Roman"/>
          <w:color w:val="000000"/>
          <w:spacing w:val="2"/>
          <w:sz w:val="28"/>
          <w:szCs w:val="28"/>
        </w:rPr>
        <w:t>постановлению</w:t>
      </w:r>
      <w:r w:rsidR="0095754F" w:rsidRPr="00710017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Правительства</w:t>
      </w:r>
    </w:p>
    <w:p w:rsidR="0095754F" w:rsidRDefault="0095754F" w:rsidP="00F5365E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710017">
        <w:rPr>
          <w:rFonts w:ascii="Times New Roman" w:hAnsi="Times New Roman" w:cs="Times New Roman"/>
          <w:color w:val="000000"/>
          <w:spacing w:val="2"/>
          <w:sz w:val="28"/>
          <w:szCs w:val="28"/>
        </w:rPr>
        <w:t>Республики Дагестан</w:t>
      </w:r>
    </w:p>
    <w:p w:rsidR="007800E0" w:rsidRPr="00710017" w:rsidRDefault="007800E0" w:rsidP="00F5365E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от _____________ № ________</w:t>
      </w:r>
    </w:p>
    <w:p w:rsidR="00744E4D" w:rsidRDefault="00C01E43" w:rsidP="004D194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6128909" cy="8412480"/>
            <wp:effectExtent l="19050" t="0" r="5191" b="0"/>
            <wp:docPr id="8" name="Рисунок 8" descr="C:\Users\Admin05\Downloads\5.1.Схема зон охраны (для утверждения)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05\Downloads\5.1.Схема зон охраны (для утверждения)_page-0001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05" cy="840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3D" w:rsidRDefault="008A273D" w:rsidP="004D194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A273D" w:rsidRDefault="001D2004" w:rsidP="004D194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6228080" cy="8814919"/>
            <wp:effectExtent l="19050" t="0" r="1270" b="0"/>
            <wp:docPr id="9" name="Рисунок 9" descr="C:\Users\Admin05\Downloads\5.2.Экспликация к схеме зон охраны (для утверждения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05\Downloads\5.2.Экспликация к схеме зон охраны (для утверждения)_page-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1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3D" w:rsidRDefault="008A273D" w:rsidP="004D194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D2004" w:rsidRPr="00C01E43" w:rsidRDefault="00C01E43" w:rsidP="001D2004">
      <w:pPr>
        <w:pStyle w:val="3"/>
        <w:spacing w:after="120"/>
        <w:jc w:val="center"/>
        <w:rPr>
          <w:rFonts w:ascii="Times New Roman" w:hAnsi="Times New Roman" w:cs="Times New Roman"/>
          <w:color w:val="000000" w:themeColor="text1"/>
        </w:rPr>
      </w:pPr>
      <w:bookmarkStart w:id="0" w:name="Ч_ОЗ"/>
      <w:r>
        <w:rPr>
          <w:rFonts w:ascii="Times New Roman" w:hAnsi="Times New Roman" w:cs="Times New Roman"/>
          <w:color w:val="000000" w:themeColor="text1"/>
          <w:lang w:val="en-US"/>
        </w:rPr>
        <w:lastRenderedPageBreak/>
        <w:t>I</w:t>
      </w:r>
      <w:r w:rsidRPr="00C01E43">
        <w:rPr>
          <w:rFonts w:ascii="Times New Roman" w:hAnsi="Times New Roman" w:cs="Times New Roman"/>
          <w:color w:val="000000" w:themeColor="text1"/>
        </w:rPr>
        <w:t xml:space="preserve">. </w:t>
      </w:r>
      <w:bookmarkStart w:id="1" w:name="Часть231"/>
      <w:bookmarkEnd w:id="0"/>
      <w:r w:rsidR="001D2004" w:rsidRPr="008A273D">
        <w:rPr>
          <w:rFonts w:ascii="Times New Roman" w:hAnsi="Times New Roman" w:cs="Times New Roman"/>
          <w:color w:val="000000" w:themeColor="text1"/>
        </w:rPr>
        <w:t xml:space="preserve">Охранная зона (ОЗ) объекта культурного наследия регионального значения </w:t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begin"/>
      </w:r>
      <w:r w:rsidR="001D2004" w:rsidRPr="008A273D">
        <w:rPr>
          <w:rFonts w:ascii="Times New Roman" w:hAnsi="Times New Roman" w:cs="Times New Roman"/>
          <w:color w:val="000000" w:themeColor="text1"/>
        </w:rPr>
        <w:instrText xml:space="preserve"> REF Название \h  \* </w:instrText>
      </w:r>
      <w:r w:rsidR="001D2004" w:rsidRPr="008A273D">
        <w:rPr>
          <w:rFonts w:ascii="Times New Roman" w:hAnsi="Times New Roman" w:cs="Times New Roman"/>
          <w:color w:val="000000" w:themeColor="text1"/>
          <w:lang w:val="en-US"/>
        </w:rPr>
        <w:instrText>CHAR</w:instrText>
      </w:r>
      <w:r w:rsidR="001D2004" w:rsidRPr="008A273D">
        <w:rPr>
          <w:rFonts w:ascii="Times New Roman" w:hAnsi="Times New Roman" w:cs="Times New Roman"/>
          <w:color w:val="000000" w:themeColor="text1"/>
        </w:rPr>
        <w:instrText xml:space="preserve">FORMAT  \* MERGEFORMAT </w:instrText>
      </w:r>
      <w:r w:rsidR="00FB05D7" w:rsidRPr="008A273D">
        <w:rPr>
          <w:rFonts w:ascii="Times New Roman" w:hAnsi="Times New Roman" w:cs="Times New Roman"/>
          <w:color w:val="000000" w:themeColor="text1"/>
        </w:rPr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separate"/>
      </w:r>
      <w:r w:rsidR="008F0392" w:rsidRPr="008F0392">
        <w:rPr>
          <w:rFonts w:ascii="Times New Roman" w:hAnsi="Times New Roman" w:cs="Times New Roman"/>
          <w:color w:val="000000" w:themeColor="text1"/>
        </w:rPr>
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end"/>
      </w:r>
      <w:r w:rsidR="001D2004" w:rsidRPr="00C01E43">
        <w:rPr>
          <w:rFonts w:ascii="Times New Roman" w:hAnsi="Times New Roman" w:cs="Times New Roman"/>
          <w:color w:val="000000" w:themeColor="text1"/>
        </w:rPr>
        <w:t>.</w:t>
      </w:r>
    </w:p>
    <w:p w:rsidR="008A273D" w:rsidRPr="00C01E43" w:rsidRDefault="008A273D" w:rsidP="001D2004">
      <w:pPr>
        <w:pStyle w:val="3"/>
        <w:spacing w:after="120"/>
        <w:jc w:val="center"/>
        <w:rPr>
          <w:rFonts w:ascii="Times New Roman" w:hAnsi="Times New Roman" w:cs="Times New Roman"/>
          <w:color w:val="000000" w:themeColor="text1"/>
        </w:rPr>
      </w:pPr>
      <w:r w:rsidRPr="008A273D">
        <w:rPr>
          <w:rFonts w:ascii="Times New Roman" w:hAnsi="Times New Roman" w:cs="Times New Roman"/>
          <w:color w:val="000000" w:themeColor="text1"/>
        </w:rPr>
        <w:t xml:space="preserve">Описание границ </w:t>
      </w:r>
      <w:bookmarkStart w:id="2" w:name="ОЗ1"/>
      <w:r w:rsidRPr="008A273D">
        <w:rPr>
          <w:rFonts w:ascii="Times New Roman" w:hAnsi="Times New Roman" w:cs="Times New Roman"/>
          <w:color w:val="000000" w:themeColor="text1"/>
        </w:rPr>
        <w:t>охранной зоны (</w:t>
      </w:r>
      <w:proofErr w:type="gramStart"/>
      <w:r w:rsidRPr="008A273D">
        <w:rPr>
          <w:rFonts w:ascii="Times New Roman" w:hAnsi="Times New Roman" w:cs="Times New Roman"/>
          <w:color w:val="000000" w:themeColor="text1"/>
        </w:rPr>
        <w:t>ОЗ</w:t>
      </w:r>
      <w:proofErr w:type="gramEnd"/>
      <w:r w:rsidRPr="008A273D">
        <w:rPr>
          <w:rFonts w:ascii="Times New Roman" w:hAnsi="Times New Roman" w:cs="Times New Roman"/>
          <w:color w:val="000000" w:themeColor="text1"/>
        </w:rPr>
        <w:t>)</w:t>
      </w:r>
      <w:bookmarkEnd w:id="1"/>
      <w:bookmarkEnd w:id="2"/>
      <w:r w:rsidR="00C01E43" w:rsidRPr="00C01E43">
        <w:rPr>
          <w:rFonts w:ascii="Times New Roman" w:hAnsi="Times New Roman" w:cs="Times New Roman"/>
          <w:color w:val="000000" w:themeColor="text1"/>
        </w:rPr>
        <w:t>.</w:t>
      </w:r>
    </w:p>
    <w:tbl>
      <w:tblPr>
        <w:tblpPr w:leftFromText="180" w:rightFromText="180" w:vertAnchor="text" w:tblpXSpec="center" w:tblpY="124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109"/>
      </w:tblGrid>
      <w:tr w:rsidR="008A273D" w:rsidRPr="008A273D" w:rsidTr="008A273D"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60B" w:rsidRPr="009F460B" w:rsidRDefault="009F460B" w:rsidP="009F46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Описание характерных (поворотных) точек границ </w:t>
            </w:r>
            <w:r w:rsidR="00FB05D7"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instrText xml:space="preserve"> REF ОЗ1 \h  \* CHARFORMAT  \* MERGEFORMAT </w:instrText>
            </w:r>
            <w:r w:rsidR="00FB05D7"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 w:rsidR="00FB05D7"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  <w:sz w:val="24"/>
                <w:szCs w:val="24"/>
              </w:rPr>
              <w:t>охранной зоны (</w:t>
            </w:r>
            <w:proofErr w:type="gramStart"/>
            <w:r w:rsidR="008F0392" w:rsidRPr="008F0392">
              <w:rPr>
                <w:rFonts w:ascii="Times New Roman" w:hAnsi="Times New Roman" w:cs="Times New Roman"/>
                <w:bCs/>
                <w:sz w:val="24"/>
                <w:szCs w:val="24"/>
              </w:rPr>
              <w:t>ОЗ</w:t>
            </w:r>
            <w:proofErr w:type="gramEnd"/>
            <w:r w:rsidR="008F0392" w:rsidRPr="008F0392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FB05D7"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объекта культурного наследия регионального значения </w:t>
            </w:r>
            <w:r w:rsidR="00FB05D7"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instrText xml:space="preserve"> REF Название \h  \* </w:instrText>
            </w:r>
            <w:r w:rsidRPr="009F46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instrText>CHAR</w:instrText>
            </w:r>
            <w:r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instrText xml:space="preserve">FORMAT  \* MERGEFORMAT </w:instrText>
            </w:r>
            <w:r w:rsidR="00FB05D7"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 w:rsidR="00FB05D7"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  <w:sz w:val="24"/>
                <w:szCs w:val="24"/>
              </w:rPr>
      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      </w:r>
            <w:r w:rsidR="00FB05D7"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A273D" w:rsidRPr="008A273D" w:rsidRDefault="009F460B" w:rsidP="009F46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FB05D7"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instrText xml:space="preserve"> REF Адрес \h  \* </w:instrText>
            </w:r>
            <w:r w:rsidRPr="009F46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instrText>CHAR</w:instrText>
            </w:r>
            <w:r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instrText xml:space="preserve">FORMAT  \* MERGEFORMAT </w:instrText>
            </w:r>
            <w:r w:rsidR="00FB05D7"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 w:rsidR="00FB05D7"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Республика Дагестан, </w:t>
            </w:r>
            <w:proofErr w:type="gramStart"/>
            <w:r w:rsidR="008F0392" w:rsidRPr="008F0392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="008F0392" w:rsidRPr="008F0392">
              <w:rPr>
                <w:rFonts w:ascii="Times New Roman" w:hAnsi="Times New Roman" w:cs="Times New Roman"/>
                <w:bCs/>
                <w:sz w:val="24"/>
                <w:szCs w:val="24"/>
              </w:rPr>
              <w:t>. Махачкала, ул. Тихонова, дом 7</w:t>
            </w:r>
            <w:r w:rsidR="00FB05D7"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Pr="009F460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8A273D" w:rsidRPr="008A273D" w:rsidTr="008A273D">
        <w:trPr>
          <w:trHeight w:val="60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 w:hanging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№№ точек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/>
              <w:ind w:left="-178" w:firstLine="136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color w:val="000000" w:themeColor="text1"/>
              </w:rPr>
              <w:t>Описание прохождения границы</w:t>
            </w:r>
          </w:p>
        </w:tc>
      </w:tr>
      <w:tr w:rsidR="008A273D" w:rsidRPr="008A273D" w:rsidTr="008A273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1-2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по границе земельного участка, зарегистрированного в ЕГРН под номером 05:40:000048:45</w:t>
            </w:r>
          </w:p>
        </w:tc>
      </w:tr>
      <w:tr w:rsidR="008A273D" w:rsidRPr="008A273D" w:rsidTr="008A273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2-3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северо-запад, по границе земельного участка, зарегистрированного в ЕГРН под номером 05:40:000048:45</w:t>
            </w:r>
          </w:p>
        </w:tc>
      </w:tr>
      <w:tr w:rsidR="008A273D" w:rsidRPr="008A273D" w:rsidTr="008A273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3-5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по границе земельного участка, зарегистрированного в ЕГРН под номером 05:40:000048:45</w:t>
            </w:r>
          </w:p>
        </w:tc>
      </w:tr>
      <w:tr w:rsidR="008A273D" w:rsidRPr="008A273D" w:rsidTr="008A273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5-6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по границе земельного участка, зарегистрированного в ЕГРН под номером 05:40:000048:625</w:t>
            </w:r>
          </w:p>
        </w:tc>
      </w:tr>
      <w:tr w:rsidR="008A273D" w:rsidRPr="008A273D" w:rsidTr="008A273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6-7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юго-восток, от границы земельного участка, зарегистрированного в ЕГРН под номером 05:40:000048:625 до границы земельного участка, зарегистрированного в ЕГРН под номером 05:40:000048:45, вдоль улицы Тихонова</w:t>
            </w:r>
          </w:p>
        </w:tc>
      </w:tr>
      <w:tr w:rsidR="008A273D" w:rsidRPr="008A273D" w:rsidTr="008A273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7-12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юго-запад, вдоль дворового (северо-западного) фасада объекта культурного наследия, по границе территории объекта культурного наследия</w:t>
            </w:r>
          </w:p>
        </w:tc>
      </w:tr>
      <w:tr w:rsidR="008A273D" w:rsidRPr="008A273D" w:rsidTr="008A273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12-13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юго-восток, вдоль дворового (юго-западного) фасада объекта культурного наследия, по границе территории объекта культурного наследия</w:t>
            </w:r>
          </w:p>
        </w:tc>
      </w:tr>
      <w:tr w:rsidR="008A273D" w:rsidRPr="008A273D" w:rsidTr="008A273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13-14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юго-запад, вдоль дворового (северо-западного) фасада объекта культурного наследия, по границе территории объекта культурного наследия</w:t>
            </w:r>
          </w:p>
        </w:tc>
      </w:tr>
      <w:tr w:rsidR="008A273D" w:rsidRPr="008A273D" w:rsidTr="008A273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15-1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северо-запад, вдоль дворового (северо-восточного) фасада объекта культурного наследия, по границе территории объекта культурного наследия</w:t>
            </w:r>
          </w:p>
        </w:tc>
      </w:tr>
    </w:tbl>
    <w:p w:rsidR="008A273D" w:rsidRDefault="008A273D" w:rsidP="008A273D">
      <w:pPr>
        <w:pStyle w:val="4"/>
        <w:spacing w:before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3" w:name="Часть232"/>
    </w:p>
    <w:p w:rsidR="008A273D" w:rsidRPr="00C01E43" w:rsidRDefault="008A273D" w:rsidP="008A273D">
      <w:pPr>
        <w:pStyle w:val="4"/>
        <w:spacing w:before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Таблица координат характерных (поворотных) точек границ </w:t>
      </w:r>
      <w:r w:rsidR="00FB05D7"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REF ОЗ1 \h  \* CHARFORMAT  \* CHARFORMAT  \* MERGEFORMAT </w:instrText>
      </w:r>
      <w:r w:rsidR="00FB05D7" w:rsidRPr="008A273D">
        <w:rPr>
          <w:rFonts w:ascii="Times New Roman" w:hAnsi="Times New Roman" w:cs="Times New Roman"/>
          <w:color w:val="000000" w:themeColor="text1"/>
          <w:sz w:val="22"/>
          <w:szCs w:val="22"/>
        </w:rPr>
      </w:r>
      <w:r w:rsidR="00FB05D7"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8F0392" w:rsidRPr="008F0392">
        <w:rPr>
          <w:rFonts w:ascii="Times New Roman" w:hAnsi="Times New Roman" w:cs="Times New Roman"/>
          <w:color w:val="000000" w:themeColor="text1"/>
          <w:sz w:val="22"/>
          <w:szCs w:val="22"/>
        </w:rPr>
        <w:t>охранной зоны (</w:t>
      </w:r>
      <w:proofErr w:type="gramStart"/>
      <w:r w:rsidR="008F0392" w:rsidRPr="008F0392">
        <w:rPr>
          <w:rFonts w:ascii="Times New Roman" w:hAnsi="Times New Roman" w:cs="Times New Roman"/>
          <w:color w:val="000000" w:themeColor="text1"/>
          <w:sz w:val="22"/>
          <w:szCs w:val="22"/>
        </w:rPr>
        <w:t>ОЗ</w:t>
      </w:r>
      <w:proofErr w:type="gramEnd"/>
      <w:r w:rsidR="008F0392" w:rsidRPr="008F0392">
        <w:rPr>
          <w:rFonts w:ascii="Times New Roman" w:hAnsi="Times New Roman" w:cs="Times New Roman"/>
          <w:color w:val="000000" w:themeColor="text1"/>
          <w:sz w:val="22"/>
          <w:szCs w:val="22"/>
        </w:rPr>
        <w:t>)</w:t>
      </w:r>
      <w:r w:rsidR="00FB05D7"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bookmarkEnd w:id="3"/>
      <w:r w:rsidR="00C01E43" w:rsidRPr="00C01E43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tbl>
      <w:tblPr>
        <w:tblpPr w:leftFromText="180" w:rightFromText="180" w:vertAnchor="text" w:tblpXSpec="center" w:tblpY="124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3"/>
        <w:gridCol w:w="2928"/>
        <w:gridCol w:w="3172"/>
      </w:tblGrid>
      <w:tr w:rsidR="008A273D" w:rsidRPr="008A273D" w:rsidTr="008A273D"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60B" w:rsidRPr="009F460B" w:rsidRDefault="009F460B" w:rsidP="009F46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60B">
              <w:rPr>
                <w:rFonts w:ascii="Times New Roman" w:hAnsi="Times New Roman" w:cs="Times New Roman"/>
                <w:bCs/>
              </w:rPr>
              <w:t xml:space="preserve">Описание характерных (поворотных) точек границ </w:t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begin"/>
            </w:r>
            <w:r w:rsidRPr="009F460B">
              <w:rPr>
                <w:rFonts w:ascii="Times New Roman" w:hAnsi="Times New Roman" w:cs="Times New Roman"/>
                <w:bCs/>
              </w:rPr>
              <w:instrText xml:space="preserve"> REF ОЗ1 \h  \* CHARFORMAT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9F460B">
              <w:rPr>
                <w:rFonts w:ascii="Times New Roman" w:hAnsi="Times New Roman" w:cs="Times New Roman"/>
                <w:bCs/>
              </w:rPr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>охранной зоны (</w:t>
            </w:r>
            <w:proofErr w:type="gramStart"/>
            <w:r w:rsidR="008F0392" w:rsidRPr="008F0392">
              <w:rPr>
                <w:rFonts w:ascii="Times New Roman" w:hAnsi="Times New Roman" w:cs="Times New Roman"/>
                <w:bCs/>
              </w:rPr>
              <w:t>ОЗ</w:t>
            </w:r>
            <w:proofErr w:type="gramEnd"/>
            <w:r w:rsidR="008F0392" w:rsidRPr="008F0392">
              <w:rPr>
                <w:rFonts w:ascii="Times New Roman" w:hAnsi="Times New Roman" w:cs="Times New Roman"/>
                <w:bCs/>
              </w:rPr>
              <w:t>)</w:t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end"/>
            </w:r>
            <w:r w:rsidRPr="009F460B">
              <w:rPr>
                <w:rFonts w:ascii="Times New Roman" w:hAnsi="Times New Roman" w:cs="Times New Roman"/>
                <w:bCs/>
              </w:rPr>
              <w:t xml:space="preserve"> объекта культурного наследия регионального значения </w:t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begin"/>
            </w:r>
            <w:r w:rsidRPr="009F460B">
              <w:rPr>
                <w:rFonts w:ascii="Times New Roman" w:hAnsi="Times New Roman" w:cs="Times New Roman"/>
                <w:bCs/>
              </w:rPr>
              <w:instrText xml:space="preserve"> REF Название \h  \* </w:instrText>
            </w:r>
            <w:r w:rsidRPr="009F460B">
              <w:rPr>
                <w:rFonts w:ascii="Times New Roman" w:hAnsi="Times New Roman" w:cs="Times New Roman"/>
                <w:bCs/>
                <w:lang w:val="en-US"/>
              </w:rPr>
              <w:instrText>CHAR</w:instrText>
            </w:r>
            <w:r w:rsidRPr="009F460B">
              <w:rPr>
                <w:rFonts w:ascii="Times New Roman" w:hAnsi="Times New Roman" w:cs="Times New Roman"/>
                <w:bCs/>
              </w:rPr>
              <w:instrText xml:space="preserve">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9F460B">
              <w:rPr>
                <w:rFonts w:ascii="Times New Roman" w:hAnsi="Times New Roman" w:cs="Times New Roman"/>
                <w:bCs/>
              </w:rPr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end"/>
            </w:r>
            <w:r w:rsidRPr="009F460B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8A273D" w:rsidRPr="008A273D" w:rsidRDefault="009F460B" w:rsidP="009F46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F460B">
              <w:rPr>
                <w:rFonts w:ascii="Times New Roman" w:hAnsi="Times New Roman" w:cs="Times New Roman"/>
                <w:bCs/>
              </w:rPr>
              <w:t>(</w:t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begin"/>
            </w:r>
            <w:r w:rsidRPr="009F460B">
              <w:rPr>
                <w:rFonts w:ascii="Times New Roman" w:hAnsi="Times New Roman" w:cs="Times New Roman"/>
                <w:bCs/>
              </w:rPr>
              <w:instrText xml:space="preserve"> REF Адрес \h  \* </w:instrText>
            </w:r>
            <w:r w:rsidRPr="009F460B">
              <w:rPr>
                <w:rFonts w:ascii="Times New Roman" w:hAnsi="Times New Roman" w:cs="Times New Roman"/>
                <w:bCs/>
                <w:lang w:val="en-US"/>
              </w:rPr>
              <w:instrText>CHAR</w:instrText>
            </w:r>
            <w:r w:rsidRPr="009F460B">
              <w:rPr>
                <w:rFonts w:ascii="Times New Roman" w:hAnsi="Times New Roman" w:cs="Times New Roman"/>
                <w:bCs/>
              </w:rPr>
              <w:instrText xml:space="preserve">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9F460B">
              <w:rPr>
                <w:rFonts w:ascii="Times New Roman" w:hAnsi="Times New Roman" w:cs="Times New Roman"/>
                <w:bCs/>
              </w:rPr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 xml:space="preserve">Республика Дагестан, </w:t>
            </w:r>
            <w:proofErr w:type="gramStart"/>
            <w:r w:rsidR="008F0392" w:rsidRPr="008F0392">
              <w:rPr>
                <w:rFonts w:ascii="Times New Roman" w:hAnsi="Times New Roman" w:cs="Times New Roman"/>
                <w:bCs/>
              </w:rPr>
              <w:t>г</w:t>
            </w:r>
            <w:proofErr w:type="gramEnd"/>
            <w:r w:rsidR="008F0392" w:rsidRPr="008F0392">
              <w:rPr>
                <w:rFonts w:ascii="Times New Roman" w:hAnsi="Times New Roman" w:cs="Times New Roman"/>
                <w:bCs/>
              </w:rPr>
              <w:t>. Махачкала, ул. Тихонова, дом 7</w:t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end"/>
            </w:r>
            <w:r w:rsidRPr="009F460B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8A273D" w:rsidRPr="008A273D" w:rsidTr="008A273D"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73D" w:rsidRPr="008A273D" w:rsidRDefault="008A273D" w:rsidP="008A273D">
            <w:pPr>
              <w:pStyle w:val="a6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Система координат: </w:t>
            </w:r>
            <w:r w:rsidRPr="008A273D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МСК-05</w:t>
            </w:r>
          </w:p>
        </w:tc>
      </w:tr>
      <w:tr w:rsidR="008A273D" w:rsidRPr="008A273D" w:rsidTr="008A273D"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 w:hanging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№ точки</w:t>
            </w:r>
          </w:p>
        </w:tc>
        <w:tc>
          <w:tcPr>
            <w:tcW w:w="6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/>
              <w:ind w:left="-178" w:firstLine="136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color w:val="000000" w:themeColor="text1"/>
              </w:rPr>
              <w:t xml:space="preserve">Координаты, </w:t>
            </w:r>
            <w:proofErr w:type="gramStart"/>
            <w:r w:rsidRPr="008A273D">
              <w:rPr>
                <w:rFonts w:ascii="Times New Roman" w:hAnsi="Times New Roman" w:cs="Times New Roman"/>
                <w:b/>
                <w:color w:val="000000" w:themeColor="text1"/>
              </w:rPr>
              <w:t>м</w:t>
            </w:r>
            <w:proofErr w:type="gramEnd"/>
          </w:p>
        </w:tc>
      </w:tr>
      <w:tr w:rsidR="008A273D" w:rsidRPr="008A273D" w:rsidTr="008A273D">
        <w:trPr>
          <w:trHeight w:val="296"/>
        </w:trPr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hanging="885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Cs/>
                <w:color w:val="000000" w:themeColor="text1"/>
              </w:rPr>
              <w:t>Х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hanging="769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Y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218588,22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350502,67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218594,22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350500,73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218606,54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350473,95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218626,91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350483,41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218625,84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350485,94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218628,29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350486,94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218616,71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350513,08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218612,27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350510,77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218613,89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350507,67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218609,77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350505,52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218608,18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350508,57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218605,62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350507,31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218601,61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350513,52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218586,62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350506,02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218588,22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350502,67</w:t>
            </w:r>
          </w:p>
        </w:tc>
      </w:tr>
    </w:tbl>
    <w:p w:rsidR="008A273D" w:rsidRPr="008A273D" w:rsidRDefault="008A273D" w:rsidP="008A273D">
      <w:pPr>
        <w:keepLines/>
        <w:spacing w:before="120"/>
        <w:ind w:left="142" w:right="284"/>
        <w:jc w:val="both"/>
        <w:rPr>
          <w:rFonts w:ascii="Times New Roman" w:hAnsi="Times New Roman" w:cs="Times New Roman"/>
          <w:color w:val="000000" w:themeColor="text1"/>
          <w:spacing w:val="-4"/>
        </w:rPr>
      </w:pPr>
      <w:r w:rsidRPr="008A273D">
        <w:rPr>
          <w:rFonts w:ascii="Times New Roman" w:hAnsi="Times New Roman" w:cs="Times New Roman"/>
          <w:color w:val="000000" w:themeColor="text1"/>
          <w:spacing w:val="-4"/>
        </w:rPr>
        <w:t xml:space="preserve">Площадь </w:t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begin"/>
      </w:r>
      <w:r w:rsidRPr="008A273D">
        <w:rPr>
          <w:rFonts w:ascii="Times New Roman" w:hAnsi="Times New Roman" w:cs="Times New Roman"/>
          <w:color w:val="000000" w:themeColor="text1"/>
        </w:rPr>
        <w:instrText xml:space="preserve"> REF ОЗ1 \h  \* </w:instrText>
      </w:r>
      <w:r w:rsidRPr="008A273D">
        <w:rPr>
          <w:rFonts w:ascii="Times New Roman" w:hAnsi="Times New Roman" w:cs="Times New Roman"/>
          <w:color w:val="000000" w:themeColor="text1"/>
          <w:lang w:val="en-US"/>
        </w:rPr>
        <w:instrText>CHAR</w:instrText>
      </w:r>
      <w:r w:rsidRPr="008A273D">
        <w:rPr>
          <w:rFonts w:ascii="Times New Roman" w:hAnsi="Times New Roman" w:cs="Times New Roman"/>
          <w:color w:val="000000" w:themeColor="text1"/>
        </w:rPr>
        <w:instrText xml:space="preserve">FORMAT  \* </w:instrText>
      </w:r>
      <w:r w:rsidRPr="008A273D">
        <w:rPr>
          <w:rFonts w:ascii="Times New Roman" w:hAnsi="Times New Roman" w:cs="Times New Roman"/>
          <w:color w:val="000000" w:themeColor="text1"/>
          <w:lang w:val="en-US"/>
        </w:rPr>
        <w:instrText>CHAR</w:instrText>
      </w:r>
      <w:r w:rsidRPr="008A273D">
        <w:rPr>
          <w:rFonts w:ascii="Times New Roman" w:hAnsi="Times New Roman" w:cs="Times New Roman"/>
          <w:color w:val="000000" w:themeColor="text1"/>
        </w:rPr>
        <w:instrText xml:space="preserve">FORMAT  \* </w:instrText>
      </w:r>
      <w:r w:rsidRPr="008A273D">
        <w:rPr>
          <w:rFonts w:ascii="Times New Roman" w:hAnsi="Times New Roman" w:cs="Times New Roman"/>
          <w:color w:val="000000" w:themeColor="text1"/>
          <w:lang w:val="en-US"/>
        </w:rPr>
        <w:instrText>CHAR</w:instrText>
      </w:r>
      <w:r w:rsidRPr="008A273D">
        <w:rPr>
          <w:rFonts w:ascii="Times New Roman" w:hAnsi="Times New Roman" w:cs="Times New Roman"/>
          <w:color w:val="000000" w:themeColor="text1"/>
        </w:rPr>
        <w:instrText xml:space="preserve">FORMAT  \* MERGEFORMAT </w:instrText>
      </w:r>
      <w:r w:rsidR="00FB05D7" w:rsidRPr="008A273D">
        <w:rPr>
          <w:rFonts w:ascii="Times New Roman" w:hAnsi="Times New Roman" w:cs="Times New Roman"/>
          <w:color w:val="000000" w:themeColor="text1"/>
        </w:rPr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separate"/>
      </w:r>
      <w:r w:rsidR="008F0392" w:rsidRPr="008A273D">
        <w:rPr>
          <w:rFonts w:ascii="Times New Roman" w:hAnsi="Times New Roman" w:cs="Times New Roman"/>
          <w:color w:val="000000" w:themeColor="text1"/>
        </w:rPr>
        <w:t>охранной зоны (</w:t>
      </w:r>
      <w:proofErr w:type="gramStart"/>
      <w:r w:rsidR="008F0392" w:rsidRPr="008A273D">
        <w:rPr>
          <w:rFonts w:ascii="Times New Roman" w:hAnsi="Times New Roman" w:cs="Times New Roman"/>
          <w:color w:val="000000" w:themeColor="text1"/>
        </w:rPr>
        <w:t>ОЗ</w:t>
      </w:r>
      <w:proofErr w:type="gramEnd"/>
      <w:r w:rsidR="008F0392" w:rsidRPr="008A273D">
        <w:rPr>
          <w:rFonts w:ascii="Times New Roman" w:hAnsi="Times New Roman" w:cs="Times New Roman"/>
          <w:color w:val="000000" w:themeColor="text1"/>
        </w:rPr>
        <w:t>)</w:t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end"/>
      </w:r>
      <w:r w:rsidRPr="008A273D">
        <w:rPr>
          <w:rFonts w:ascii="Times New Roman" w:hAnsi="Times New Roman" w:cs="Times New Roman"/>
          <w:color w:val="000000" w:themeColor="text1"/>
          <w:spacing w:val="-4"/>
        </w:rPr>
        <w:t>: 874,93 м</w:t>
      </w:r>
      <w:r w:rsidRPr="008A273D">
        <w:rPr>
          <w:rFonts w:ascii="Times New Roman" w:hAnsi="Times New Roman" w:cs="Times New Roman"/>
          <w:color w:val="000000" w:themeColor="text1"/>
          <w:spacing w:val="-4"/>
          <w:vertAlign w:val="superscript"/>
        </w:rPr>
        <w:t>2</w:t>
      </w:r>
      <w:r w:rsidRPr="008A273D">
        <w:rPr>
          <w:rFonts w:ascii="Times New Roman" w:hAnsi="Times New Roman" w:cs="Times New Roman"/>
          <w:color w:val="000000" w:themeColor="text1"/>
          <w:spacing w:val="-4"/>
        </w:rPr>
        <w:t>.</w:t>
      </w:r>
    </w:p>
    <w:p w:rsidR="008A273D" w:rsidRPr="008A273D" w:rsidRDefault="008A273D" w:rsidP="00374792">
      <w:pPr>
        <w:ind w:left="142"/>
        <w:jc w:val="both"/>
        <w:rPr>
          <w:rFonts w:ascii="Times New Roman" w:hAnsi="Times New Roman" w:cs="Times New Roman"/>
          <w:color w:val="000000" w:themeColor="text1"/>
          <w:spacing w:val="-4"/>
        </w:rPr>
      </w:pPr>
      <w:r w:rsidRPr="008A273D">
        <w:rPr>
          <w:rFonts w:ascii="Times New Roman" w:hAnsi="Times New Roman" w:cs="Times New Roman"/>
          <w:color w:val="000000" w:themeColor="text1"/>
          <w:spacing w:val="-4"/>
        </w:rPr>
        <w:t>Координаты определены карто</w:t>
      </w:r>
      <w:r w:rsidR="00A0676A">
        <w:rPr>
          <w:rFonts w:ascii="Times New Roman" w:hAnsi="Times New Roman" w:cs="Times New Roman"/>
          <w:color w:val="000000" w:themeColor="text1"/>
          <w:spacing w:val="-4"/>
        </w:rPr>
        <w:t>метрическим методом с погрешностью 0,</w:t>
      </w:r>
      <w:r w:rsidR="00A0676A" w:rsidRPr="00B66F08">
        <w:rPr>
          <w:rFonts w:ascii="Times New Roman" w:hAnsi="Times New Roman" w:cs="Times New Roman"/>
          <w:color w:val="000000" w:themeColor="text1"/>
          <w:spacing w:val="-4"/>
        </w:rPr>
        <w:t>1</w:t>
      </w:r>
      <w:r w:rsidRPr="008A273D">
        <w:rPr>
          <w:rFonts w:ascii="Times New Roman" w:hAnsi="Times New Roman" w:cs="Times New Roman"/>
          <w:color w:val="000000" w:themeColor="text1"/>
          <w:spacing w:val="-4"/>
        </w:rPr>
        <w:t xml:space="preserve"> м.</w:t>
      </w:r>
    </w:p>
    <w:p w:rsidR="008A273D" w:rsidRPr="00C01E43" w:rsidRDefault="00C01E43" w:rsidP="008A273D">
      <w:pPr>
        <w:pStyle w:val="3"/>
        <w:spacing w:after="120"/>
        <w:jc w:val="center"/>
        <w:rPr>
          <w:rFonts w:ascii="Times New Roman" w:hAnsi="Times New Roman" w:cs="Times New Roman"/>
          <w:color w:val="000000" w:themeColor="text1"/>
        </w:rPr>
      </w:pPr>
      <w:bookmarkStart w:id="4" w:name="Ч_ЗРЗ1"/>
      <w:r>
        <w:rPr>
          <w:rFonts w:ascii="Times New Roman" w:hAnsi="Times New Roman" w:cs="Times New Roman"/>
          <w:color w:val="000000" w:themeColor="text1"/>
          <w:lang w:val="en-US"/>
        </w:rPr>
        <w:t>II</w:t>
      </w:r>
      <w:r w:rsidRPr="00C01E43">
        <w:rPr>
          <w:rFonts w:ascii="Times New Roman" w:hAnsi="Times New Roman" w:cs="Times New Roman"/>
          <w:color w:val="000000" w:themeColor="text1"/>
        </w:rPr>
        <w:t xml:space="preserve">. </w:t>
      </w:r>
      <w:r w:rsidR="008A273D" w:rsidRPr="008A273D">
        <w:rPr>
          <w:rFonts w:ascii="Times New Roman" w:hAnsi="Times New Roman" w:cs="Times New Roman"/>
          <w:color w:val="000000" w:themeColor="text1"/>
        </w:rPr>
        <w:t>Зона регулирования застройки и хозяйственной деятельности 1-го типа (ЗРЗ-1) объекта культурного наследия</w:t>
      </w:r>
      <w:bookmarkEnd w:id="4"/>
      <w:r w:rsidR="008A273D" w:rsidRPr="008A273D">
        <w:rPr>
          <w:rFonts w:ascii="Times New Roman" w:hAnsi="Times New Roman" w:cs="Times New Roman"/>
          <w:color w:val="000000" w:themeColor="text1"/>
        </w:rPr>
        <w:t xml:space="preserve"> регионального значения </w:t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begin"/>
      </w:r>
      <w:r w:rsidR="008C05B1" w:rsidRPr="008A273D">
        <w:rPr>
          <w:rFonts w:ascii="Times New Roman" w:hAnsi="Times New Roman" w:cs="Times New Roman"/>
          <w:color w:val="000000" w:themeColor="text1"/>
        </w:rPr>
        <w:instrText xml:space="preserve"> REF Название \h  \* </w:instrText>
      </w:r>
      <w:r w:rsidR="008C05B1" w:rsidRPr="008A273D">
        <w:rPr>
          <w:rFonts w:ascii="Times New Roman" w:hAnsi="Times New Roman" w:cs="Times New Roman"/>
          <w:color w:val="000000" w:themeColor="text1"/>
          <w:lang w:val="en-US"/>
        </w:rPr>
        <w:instrText>CHAR</w:instrText>
      </w:r>
      <w:r w:rsidR="008C05B1" w:rsidRPr="008A273D">
        <w:rPr>
          <w:rFonts w:ascii="Times New Roman" w:hAnsi="Times New Roman" w:cs="Times New Roman"/>
          <w:color w:val="000000" w:themeColor="text1"/>
        </w:rPr>
        <w:instrText xml:space="preserve">FORMAT  \* MERGEFORMAT </w:instrText>
      </w:r>
      <w:r w:rsidR="00FB05D7" w:rsidRPr="008A273D">
        <w:rPr>
          <w:rFonts w:ascii="Times New Roman" w:hAnsi="Times New Roman" w:cs="Times New Roman"/>
          <w:color w:val="000000" w:themeColor="text1"/>
        </w:rPr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separate"/>
      </w:r>
      <w:r w:rsidR="008F0392" w:rsidRPr="008F0392">
        <w:rPr>
          <w:rFonts w:ascii="Times New Roman" w:hAnsi="Times New Roman" w:cs="Times New Roman"/>
          <w:color w:val="000000" w:themeColor="text1"/>
        </w:rPr>
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end"/>
      </w:r>
      <w:r w:rsidRPr="00C01E43">
        <w:rPr>
          <w:rFonts w:ascii="Times New Roman" w:hAnsi="Times New Roman" w:cs="Times New Roman"/>
          <w:color w:val="000000" w:themeColor="text1"/>
        </w:rPr>
        <w:t>.</w:t>
      </w:r>
    </w:p>
    <w:p w:rsidR="008A273D" w:rsidRPr="00C01E43" w:rsidRDefault="008A273D" w:rsidP="008A273D">
      <w:pPr>
        <w:pStyle w:val="4"/>
        <w:spacing w:before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5" w:name="Часть313"/>
      <w:r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Описание границ </w:t>
      </w:r>
      <w:bookmarkStart w:id="6" w:name="ЗРЗ1_2"/>
      <w:r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t>зоны регулирования застройки и хозяйственной деятельности 1-го типа (ЗРЗ-1)</w:t>
      </w:r>
      <w:bookmarkEnd w:id="5"/>
      <w:bookmarkEnd w:id="6"/>
      <w:r w:rsidR="00C01E43" w:rsidRPr="00C01E43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tbl>
      <w:tblPr>
        <w:tblpPr w:leftFromText="180" w:rightFromText="180" w:vertAnchor="text" w:tblpXSpec="center" w:tblpY="124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7967"/>
      </w:tblGrid>
      <w:tr w:rsidR="008A273D" w:rsidRPr="008A273D" w:rsidTr="008A273D"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60B" w:rsidRPr="009F460B" w:rsidRDefault="009F460B" w:rsidP="009F46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460B">
              <w:rPr>
                <w:rFonts w:ascii="Times New Roman" w:hAnsi="Times New Roman" w:cs="Times New Roman"/>
                <w:bCs/>
              </w:rPr>
              <w:t xml:space="preserve">Описание характерных (поворотных) точек границ </w:t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begin"/>
            </w:r>
            <w:r w:rsidRPr="009F460B">
              <w:rPr>
                <w:rFonts w:ascii="Times New Roman" w:hAnsi="Times New Roman" w:cs="Times New Roman"/>
                <w:bCs/>
              </w:rPr>
              <w:instrText xml:space="preserve"> REF ОЗ1 \h  \* CHARFORMAT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9F460B">
              <w:rPr>
                <w:rFonts w:ascii="Times New Roman" w:hAnsi="Times New Roman" w:cs="Times New Roman"/>
                <w:bCs/>
              </w:rPr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>охранной зоны (</w:t>
            </w:r>
            <w:proofErr w:type="gramStart"/>
            <w:r w:rsidR="008F0392" w:rsidRPr="008F0392">
              <w:rPr>
                <w:rFonts w:ascii="Times New Roman" w:hAnsi="Times New Roman" w:cs="Times New Roman"/>
                <w:bCs/>
              </w:rPr>
              <w:t>ОЗ</w:t>
            </w:r>
            <w:proofErr w:type="gramEnd"/>
            <w:r w:rsidR="008F0392" w:rsidRPr="008F0392">
              <w:rPr>
                <w:rFonts w:ascii="Times New Roman" w:hAnsi="Times New Roman" w:cs="Times New Roman"/>
                <w:bCs/>
              </w:rPr>
              <w:t>)</w:t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end"/>
            </w:r>
            <w:r w:rsidRPr="009F460B">
              <w:rPr>
                <w:rFonts w:ascii="Times New Roman" w:hAnsi="Times New Roman" w:cs="Times New Roman"/>
                <w:bCs/>
              </w:rPr>
              <w:t xml:space="preserve"> объекта культурного наследия регионального значения </w:t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begin"/>
            </w:r>
            <w:r w:rsidRPr="009F460B">
              <w:rPr>
                <w:rFonts w:ascii="Times New Roman" w:hAnsi="Times New Roman" w:cs="Times New Roman"/>
                <w:bCs/>
              </w:rPr>
              <w:instrText xml:space="preserve"> REF Название \h  \* </w:instrText>
            </w:r>
            <w:r w:rsidRPr="009F460B">
              <w:rPr>
                <w:rFonts w:ascii="Times New Roman" w:hAnsi="Times New Roman" w:cs="Times New Roman"/>
                <w:bCs/>
                <w:lang w:val="en-US"/>
              </w:rPr>
              <w:instrText>CHAR</w:instrText>
            </w:r>
            <w:r w:rsidRPr="009F460B">
              <w:rPr>
                <w:rFonts w:ascii="Times New Roman" w:hAnsi="Times New Roman" w:cs="Times New Roman"/>
                <w:bCs/>
              </w:rPr>
              <w:instrText xml:space="preserve">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9F460B">
              <w:rPr>
                <w:rFonts w:ascii="Times New Roman" w:hAnsi="Times New Roman" w:cs="Times New Roman"/>
                <w:bCs/>
              </w:rPr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end"/>
            </w:r>
            <w:r w:rsidRPr="009F460B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8A273D" w:rsidRPr="008A273D" w:rsidRDefault="009F460B" w:rsidP="009F46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F460B">
              <w:rPr>
                <w:rFonts w:ascii="Times New Roman" w:hAnsi="Times New Roman" w:cs="Times New Roman"/>
                <w:bCs/>
              </w:rPr>
              <w:t>(</w:t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begin"/>
            </w:r>
            <w:r w:rsidRPr="009F460B">
              <w:rPr>
                <w:rFonts w:ascii="Times New Roman" w:hAnsi="Times New Roman" w:cs="Times New Roman"/>
                <w:bCs/>
              </w:rPr>
              <w:instrText xml:space="preserve"> REF Адрес \h  \* </w:instrText>
            </w:r>
            <w:r w:rsidRPr="009F460B">
              <w:rPr>
                <w:rFonts w:ascii="Times New Roman" w:hAnsi="Times New Roman" w:cs="Times New Roman"/>
                <w:bCs/>
                <w:lang w:val="en-US"/>
              </w:rPr>
              <w:instrText>CHAR</w:instrText>
            </w:r>
            <w:r w:rsidRPr="009F460B">
              <w:rPr>
                <w:rFonts w:ascii="Times New Roman" w:hAnsi="Times New Roman" w:cs="Times New Roman"/>
                <w:bCs/>
              </w:rPr>
              <w:instrText xml:space="preserve">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9F460B">
              <w:rPr>
                <w:rFonts w:ascii="Times New Roman" w:hAnsi="Times New Roman" w:cs="Times New Roman"/>
                <w:bCs/>
              </w:rPr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 xml:space="preserve">Республика Дагестан, </w:t>
            </w:r>
            <w:proofErr w:type="gramStart"/>
            <w:r w:rsidR="008F0392" w:rsidRPr="008F0392">
              <w:rPr>
                <w:rFonts w:ascii="Times New Roman" w:hAnsi="Times New Roman" w:cs="Times New Roman"/>
                <w:bCs/>
              </w:rPr>
              <w:t>г</w:t>
            </w:r>
            <w:proofErr w:type="gramEnd"/>
            <w:r w:rsidR="008F0392" w:rsidRPr="008F0392">
              <w:rPr>
                <w:rFonts w:ascii="Times New Roman" w:hAnsi="Times New Roman" w:cs="Times New Roman"/>
                <w:bCs/>
              </w:rPr>
              <w:t>. Махачкала, ул. Тихонова, дом 7</w:t>
            </w:r>
            <w:r w:rsidR="00FB05D7" w:rsidRPr="009F460B">
              <w:rPr>
                <w:rFonts w:ascii="Times New Roman" w:hAnsi="Times New Roman" w:cs="Times New Roman"/>
                <w:bCs/>
              </w:rPr>
              <w:fldChar w:fldCharType="end"/>
            </w:r>
            <w:r w:rsidRPr="009F460B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8A273D" w:rsidRPr="008A273D" w:rsidTr="008A273D">
        <w:trPr>
          <w:trHeight w:val="60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 w:hanging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№№ точек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/>
              <w:ind w:left="-178" w:firstLine="136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color w:val="000000" w:themeColor="text1"/>
              </w:rPr>
              <w:t>Описание прохождения границы</w:t>
            </w:r>
          </w:p>
        </w:tc>
      </w:tr>
      <w:tr w:rsidR="008A273D" w:rsidRPr="008A273D" w:rsidTr="008A273D">
        <w:trPr>
          <w:trHeight w:val="409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spacing w:after="0"/>
              <w:ind w:left="-178" w:firstLine="136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Контур 1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1-2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по границе земельного участка, зарегистрированного в ЕГРН под номером 05:40:000048:45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2-3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северо-запад, по границе земельного участка, зарегистрированного в ЕГРН под номером 05:40:000048:45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3-5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по границе земельного участка, зарегистрированного в ЕГРН под номером 05:40:000048:45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5-6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по границе земельного участка, зарегистрированного в ЕГРН под номером 05:40:000048:625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6-7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юго-восток, от границы земельного участка, зарегистрированного в ЕГРН под номером 05:40:000048:625 до границы земельного участка, зарегистрированного в ЕГРН под номером 05:40:000048:45, вдоль улицы Тихонова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7-15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юго-восток, вдоль главного (северо-восточного) фасада объекта культурного наследия, по границе территории объекта культурного наследия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15-16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юго-запад, вдоль бокового (юго-восточного) фасада объекта культурного наследия, по границе территории объекта культурного наследия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16-17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северо-запад, вдоль бокового (юго-западного) фасада объекта культурного наследия, по границе территории объекта культурного наследия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17-1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вдоль брандмауэрного (северо-западного) фасада объекта культурного наследия, по границе территории объекта культурного наследия</w:t>
            </w:r>
          </w:p>
        </w:tc>
      </w:tr>
      <w:tr w:rsidR="008A273D" w:rsidRPr="008A273D" w:rsidTr="008A273D">
        <w:trPr>
          <w:trHeight w:val="383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Контур 2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18-20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юго-восток, вдоль границы кадастрового квартала, установленного в ЕГРН под номером</w:t>
            </w:r>
            <w:r w:rsidRPr="008A273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8A273D">
              <w:rPr>
                <w:rFonts w:ascii="Times New Roman" w:hAnsi="Times New Roman" w:cs="Times New Roman"/>
                <w:bCs/>
                <w:color w:val="000000" w:themeColor="text1"/>
              </w:rPr>
              <w:t>05:40:000048, вдоль улицы Тихонова и территории железнодорожных путей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20-21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юго-запад, от границы кадастрового квартала, установленного в ЕГРН под номером 05:40:000048, до границы земельного участка, установленного в ЕГРН под номером 05:40:000048:725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21-22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юго-запад, по границе земельного участка, установленного в ЕГРН под номером 05:40:000048:725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22-23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юго-запад, от границы земельного участка, установленного в ЕГРН под номером 05:40:000048:725, до границы земельного участка, установленного в ЕГРН под номером 05:40:000048:578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23-27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 xml:space="preserve">на юго-запад, по границе земельного участка, установленного в ЕГРН под </w:t>
            </w:r>
            <w:r w:rsidRPr="008A273D">
              <w:rPr>
                <w:rFonts w:ascii="Times New Roman" w:hAnsi="Times New Roman" w:cs="Times New Roman"/>
                <w:color w:val="000000" w:themeColor="text1"/>
              </w:rPr>
              <w:lastRenderedPageBreak/>
              <w:t>номером 05:40:000048:578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lastRenderedPageBreak/>
              <w:t>27-29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северо-запад, от границы земельного участка, установленного в ЕГРН под номером 05:40:000048:578, по центру дорожного полотна улицы Герцена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29-30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 xml:space="preserve">на юго-запад, вдоль </w:t>
            </w:r>
            <w:proofErr w:type="spellStart"/>
            <w:r w:rsidRPr="008A273D">
              <w:rPr>
                <w:rFonts w:ascii="Times New Roman" w:hAnsi="Times New Roman" w:cs="Times New Roman"/>
                <w:color w:val="000000" w:themeColor="text1"/>
              </w:rPr>
              <w:t>пристроя</w:t>
            </w:r>
            <w:proofErr w:type="spellEnd"/>
            <w:r w:rsidRPr="008A273D">
              <w:rPr>
                <w:rFonts w:ascii="Times New Roman" w:hAnsi="Times New Roman" w:cs="Times New Roman"/>
                <w:color w:val="000000" w:themeColor="text1"/>
              </w:rPr>
              <w:t xml:space="preserve"> дома №26 по улице Буйнакского, до границы объекта капитального строительства, установленной в ЕГРН под номером 05:40:000048:948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30-31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северо-запад, по границе объекта капитального строительства, установленной в ЕГРН под номером 05:40:000048:948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31-32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северо-запад, от границы объекта капитального строительства, установленной в ЕГРН под номером 05:40:000048:948 до границы земельного участка, установленного в ЕГРН под номером 05:40:000041:7791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32-34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юго-запад, по границе земельного участка, установленного в ЕГРН под номером 05:40:000041:7791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34-35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северо-запад, по границе земельного участка, установленного в ЕГРН под номером 05:40:000041:7791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35-37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 xml:space="preserve">на северо-запад, вдоль фасадов четной стороны улицы </w:t>
            </w:r>
            <w:proofErr w:type="spellStart"/>
            <w:r w:rsidRPr="008A273D">
              <w:rPr>
                <w:rFonts w:ascii="Times New Roman" w:hAnsi="Times New Roman" w:cs="Times New Roman"/>
                <w:color w:val="000000" w:themeColor="text1"/>
              </w:rPr>
              <w:t>В.Эмирова</w:t>
            </w:r>
            <w:proofErr w:type="spellEnd"/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37-39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по границе земельного участка, установленного в ЕГРН под номером 05:40:000041:1414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39-40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северо-запад, по границе земельного участка, установленного в ЕГРН под номером 05:40:000041:1414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40-41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по границе земельного участка, установленного в ЕГРН под номером 05:40:000041:1414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41-42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по границе земельного участка, установленного в ЕГРН под номером 05:40:000041:1532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42-43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от границы земельного участка, установленного в ЕГРН под номером 05:40:000041:1532 до границы кадастрового квартала, установленного в ЕГРН под номером 05:40:000041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43-48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восток, по границе кадастрового квартала, установленного в ЕГРН под номером 05:40:000041, вдоль улицы Тихонова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48-18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юго-восток, по границе кадастрового квартала, установленного в ЕГРН под номером 05:40:000048, вдоль улицы Тихонова</w:t>
            </w:r>
          </w:p>
        </w:tc>
      </w:tr>
    </w:tbl>
    <w:p w:rsidR="008A273D" w:rsidRDefault="008A273D" w:rsidP="008A273D">
      <w:pPr>
        <w:pStyle w:val="4"/>
        <w:spacing w:before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7" w:name="Ч314"/>
    </w:p>
    <w:p w:rsidR="008A273D" w:rsidRPr="00C01E43" w:rsidRDefault="008A273D" w:rsidP="008A273D">
      <w:pPr>
        <w:pStyle w:val="4"/>
        <w:spacing w:before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Таблица координат характерных (поворотных) точек границ </w:t>
      </w:r>
      <w:r w:rsidR="00FB05D7"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REF ЗРЗ1_2 \h  \* </w:instrText>
      </w:r>
      <w:r w:rsidRPr="008A273D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instrText>CHAR</w:instrText>
      </w:r>
      <w:r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FORMAT  \* MERGEFORMAT </w:instrText>
      </w:r>
      <w:r w:rsidR="00FB05D7" w:rsidRPr="008A273D">
        <w:rPr>
          <w:rFonts w:ascii="Times New Roman" w:hAnsi="Times New Roman" w:cs="Times New Roman"/>
          <w:color w:val="000000" w:themeColor="text1"/>
          <w:sz w:val="22"/>
          <w:szCs w:val="22"/>
        </w:rPr>
      </w:r>
      <w:r w:rsidR="00FB05D7"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8F0392"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t>зоны регулирования застройки и хозяйственной деятельности 1-го типа (ЗРЗ-1)</w:t>
      </w:r>
      <w:r w:rsidR="00FB05D7"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bookmarkEnd w:id="7"/>
      <w:r w:rsidR="00C01E43" w:rsidRPr="00C01E43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tbl>
      <w:tblPr>
        <w:tblpPr w:leftFromText="180" w:rightFromText="180" w:vertAnchor="text" w:tblpXSpec="center" w:tblpY="124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3"/>
        <w:gridCol w:w="2928"/>
        <w:gridCol w:w="3172"/>
      </w:tblGrid>
      <w:tr w:rsidR="008A273D" w:rsidRPr="008A273D" w:rsidTr="008A273D"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5A718B" w:rsidRDefault="005A718B" w:rsidP="008A273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A718B">
              <w:rPr>
                <w:rFonts w:ascii="Times New Roman" w:hAnsi="Times New Roman" w:cs="Times New Roman"/>
                <w:bCs/>
              </w:rPr>
              <w:t xml:space="preserve">Описание характерных (поворотных) точек границ </w:t>
            </w:r>
            <w:r w:rsidR="00FB05D7" w:rsidRPr="005A718B">
              <w:rPr>
                <w:rFonts w:ascii="Times New Roman" w:hAnsi="Times New Roman" w:cs="Times New Roman"/>
                <w:sz w:val="25"/>
                <w:szCs w:val="25"/>
              </w:rPr>
              <w:fldChar w:fldCharType="begin"/>
            </w:r>
            <w:r w:rsidRPr="005A718B">
              <w:rPr>
                <w:rFonts w:ascii="Times New Roman" w:hAnsi="Times New Roman" w:cs="Times New Roman"/>
                <w:sz w:val="25"/>
                <w:szCs w:val="25"/>
              </w:rPr>
              <w:instrText xml:space="preserve"> REF ЗРЗ1_2 \h  \* </w:instrText>
            </w:r>
            <w:r w:rsidRPr="005A718B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instrText>CHAR</w:instrText>
            </w:r>
            <w:r w:rsidRPr="005A718B">
              <w:rPr>
                <w:rFonts w:ascii="Times New Roman" w:hAnsi="Times New Roman" w:cs="Times New Roman"/>
                <w:sz w:val="25"/>
                <w:szCs w:val="25"/>
              </w:rPr>
              <w:instrText xml:space="preserve">FORMAT  </w:instrText>
            </w:r>
            <w:r>
              <w:rPr>
                <w:rFonts w:ascii="Times New Roman" w:hAnsi="Times New Roman" w:cs="Times New Roman"/>
                <w:sz w:val="25"/>
                <w:szCs w:val="25"/>
              </w:rPr>
              <w:instrText xml:space="preserve"> \* MERGEFORMAT </w:instrText>
            </w:r>
            <w:r w:rsidR="00FB05D7" w:rsidRPr="005A718B">
              <w:rPr>
                <w:rFonts w:ascii="Times New Roman" w:hAnsi="Times New Roman" w:cs="Times New Roman"/>
                <w:sz w:val="25"/>
                <w:szCs w:val="25"/>
              </w:rPr>
            </w:r>
            <w:r w:rsidR="00FB05D7" w:rsidRPr="005A718B">
              <w:rPr>
                <w:rFonts w:ascii="Times New Roman" w:hAnsi="Times New Roman" w:cs="Times New Roman"/>
                <w:sz w:val="25"/>
                <w:szCs w:val="25"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sz w:val="25"/>
                <w:szCs w:val="25"/>
              </w:rPr>
              <w:t>зоны регулирования застройки и хозяйственной деятельности 1-го типа (ЗРЗ-1)</w:t>
            </w:r>
            <w:r w:rsidR="00FB05D7" w:rsidRPr="005A718B">
              <w:rPr>
                <w:rFonts w:ascii="Times New Roman" w:hAnsi="Times New Roman" w:cs="Times New Roman"/>
                <w:sz w:val="25"/>
                <w:szCs w:val="25"/>
              </w:rPr>
              <w:fldChar w:fldCharType="end"/>
            </w:r>
            <w:r w:rsidRPr="005A718B">
              <w:rPr>
                <w:rFonts w:ascii="Times New Roman" w:hAnsi="Times New Roman" w:cs="Times New Roman"/>
                <w:bCs/>
              </w:rPr>
              <w:t xml:space="preserve"> объекта культурного наследия регионального значения 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begin"/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 REF Название \h  \* </w:instrText>
            </w:r>
            <w:r w:rsidRPr="005A718B">
              <w:rPr>
                <w:rFonts w:ascii="Times New Roman" w:hAnsi="Times New Roman" w:cs="Times New Roman"/>
                <w:bCs/>
                <w:lang w:val="en-US"/>
              </w:rPr>
              <w:instrText>CHAR</w:instrText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5A718B">
              <w:rPr>
                <w:rFonts w:ascii="Times New Roman" w:hAnsi="Times New Roman" w:cs="Times New Roman"/>
                <w:bCs/>
              </w:rPr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end"/>
            </w:r>
            <w:r w:rsidRPr="005A718B">
              <w:rPr>
                <w:rFonts w:ascii="Times New Roman" w:hAnsi="Times New Roman" w:cs="Times New Roman"/>
                <w:bCs/>
              </w:rPr>
              <w:t xml:space="preserve"> (</w:t>
            </w:r>
            <w:fldSimple w:instr=" REF Адрес \h  \* MERGEFORMAT ">
              <w:r w:rsidR="008F0392" w:rsidRPr="008F0392">
                <w:rPr>
                  <w:rFonts w:ascii="Times New Roman" w:hAnsi="Times New Roman" w:cs="Times New Roman"/>
                </w:rPr>
                <w:t>Республика Дагестан, г. Махачкала, ул. Тихонова, дом 7</w:t>
              </w:r>
            </w:fldSimple>
            <w:r w:rsidRPr="005A718B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8A273D" w:rsidRPr="008A273D" w:rsidTr="008A273D"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73D" w:rsidRPr="008A273D" w:rsidRDefault="008A273D" w:rsidP="008A273D">
            <w:pPr>
              <w:pStyle w:val="a6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8A273D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Система координат: </w:t>
            </w:r>
            <w:r w:rsidRPr="008A273D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МСК-</w:t>
            </w:r>
            <w:r w:rsidRPr="008A273D">
              <w:rPr>
                <w:rFonts w:ascii="Times New Roman" w:hAnsi="Times New Roman" w:cs="Times New Roman"/>
                <w:b/>
                <w:color w:val="000000" w:themeColor="text1"/>
                <w:u w:val="single"/>
                <w:lang w:val="en-US"/>
              </w:rPr>
              <w:t>05</w:t>
            </w:r>
          </w:p>
        </w:tc>
      </w:tr>
      <w:tr w:rsidR="008A273D" w:rsidRPr="008A273D" w:rsidTr="008A273D"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 w:hanging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№ точки</w:t>
            </w:r>
          </w:p>
        </w:tc>
        <w:tc>
          <w:tcPr>
            <w:tcW w:w="6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/>
              <w:ind w:left="-178" w:firstLine="136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color w:val="000000" w:themeColor="text1"/>
              </w:rPr>
              <w:t xml:space="preserve">Координаты, </w:t>
            </w:r>
            <w:proofErr w:type="gramStart"/>
            <w:r w:rsidRPr="008A273D">
              <w:rPr>
                <w:rFonts w:ascii="Times New Roman" w:hAnsi="Times New Roman" w:cs="Times New Roman"/>
                <w:b/>
                <w:color w:val="000000" w:themeColor="text1"/>
              </w:rPr>
              <w:t>м</w:t>
            </w:r>
            <w:proofErr w:type="gramEnd"/>
          </w:p>
        </w:tc>
      </w:tr>
      <w:tr w:rsidR="008A273D" w:rsidRPr="008A273D" w:rsidTr="008A273D">
        <w:trPr>
          <w:trHeight w:val="296"/>
        </w:trPr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hanging="885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Cs/>
                <w:color w:val="000000" w:themeColor="text1"/>
              </w:rPr>
              <w:t>Х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hanging="769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Y</w:t>
            </w:r>
          </w:p>
        </w:tc>
      </w:tr>
      <w:tr w:rsidR="008A273D" w:rsidRPr="008A273D" w:rsidTr="008A273D">
        <w:trPr>
          <w:trHeight w:val="296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spacing w:after="0" w:line="240" w:lineRule="auto"/>
              <w:ind w:hanging="76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Cs/>
                <w:color w:val="000000" w:themeColor="text1"/>
              </w:rPr>
              <w:t>Контур 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2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218588,22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350502,67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2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218594,22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350500,73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2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218606,54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350473,95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2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218626,91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350483,41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2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218625,84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350485,94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2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218628,29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350486,94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2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218616,71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350513,08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218605,20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350535,19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218568,99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350516,34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218578,69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350497,71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218588,22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350502,67</w:t>
            </w:r>
          </w:p>
        </w:tc>
      </w:tr>
      <w:tr w:rsidR="008A273D" w:rsidRPr="008A273D" w:rsidTr="008A273D">
        <w:trPr>
          <w:trHeight w:val="282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Cs/>
                <w:color w:val="000000" w:themeColor="text1"/>
              </w:rPr>
              <w:t>Контур 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218612,74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350539,86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218603,56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350549,59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218601,35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350553,12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218599,08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350551,70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218560,09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350531,82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218546,29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350525,37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218544,69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350525,17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218543,37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350522,79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218530,10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350513,48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218516,43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350505,61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218581,85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350336,52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218583,68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350331,14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218581,01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350330,23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218587,34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350313,42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218592,30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350304,74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218578,38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350299,72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218576,75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350296,73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218585,68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350285,43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218591,30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350277,47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218600,90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350267,47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218627,35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350287,79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218637,99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350294,23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218639,18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350292,11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218657,82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350298,58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218666,48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350301,37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218672,99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350303,12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218673,61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350311,47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218671,52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350332,88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218667,20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350373,83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218661,34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350413,68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218656,29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350434,89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218645,43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350470,57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218638,47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350488,22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218637,39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350490,73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218632,86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350501,21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218625,76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350515,84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426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218618,53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350529,89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218612,74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350539,86</w:t>
            </w:r>
          </w:p>
        </w:tc>
      </w:tr>
    </w:tbl>
    <w:p w:rsidR="008A273D" w:rsidRDefault="008A273D" w:rsidP="008A273D">
      <w:pPr>
        <w:keepLines/>
        <w:ind w:left="142" w:right="284"/>
        <w:jc w:val="both"/>
        <w:rPr>
          <w:rFonts w:ascii="Times New Roman" w:hAnsi="Times New Roman" w:cs="Times New Roman"/>
          <w:color w:val="000000" w:themeColor="text1"/>
          <w:spacing w:val="-4"/>
        </w:rPr>
      </w:pPr>
      <w:r w:rsidRPr="008A273D">
        <w:rPr>
          <w:rFonts w:ascii="Times New Roman" w:hAnsi="Times New Roman" w:cs="Times New Roman"/>
          <w:color w:val="000000" w:themeColor="text1"/>
          <w:spacing w:val="-4"/>
        </w:rPr>
        <w:t xml:space="preserve">Площадь </w:t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begin"/>
      </w:r>
      <w:r w:rsidRPr="008A273D">
        <w:rPr>
          <w:rFonts w:ascii="Times New Roman" w:hAnsi="Times New Roman" w:cs="Times New Roman"/>
          <w:color w:val="000000" w:themeColor="text1"/>
        </w:rPr>
        <w:instrText xml:space="preserve"> REF ЗРЗ1_2 \h  \* </w:instrText>
      </w:r>
      <w:r w:rsidRPr="008A273D">
        <w:rPr>
          <w:rFonts w:ascii="Times New Roman" w:hAnsi="Times New Roman" w:cs="Times New Roman"/>
          <w:color w:val="000000" w:themeColor="text1"/>
          <w:lang w:val="en-US"/>
        </w:rPr>
        <w:instrText>CHAR</w:instrText>
      </w:r>
      <w:r w:rsidRPr="008A273D">
        <w:rPr>
          <w:rFonts w:ascii="Times New Roman" w:hAnsi="Times New Roman" w:cs="Times New Roman"/>
          <w:color w:val="000000" w:themeColor="text1"/>
        </w:rPr>
        <w:instrText xml:space="preserve">FORMAT  \* </w:instrText>
      </w:r>
      <w:r w:rsidRPr="008A273D">
        <w:rPr>
          <w:rFonts w:ascii="Times New Roman" w:hAnsi="Times New Roman" w:cs="Times New Roman"/>
          <w:color w:val="000000" w:themeColor="text1"/>
          <w:lang w:val="en-US"/>
        </w:rPr>
        <w:instrText>CHAR</w:instrText>
      </w:r>
      <w:r w:rsidRPr="008A273D">
        <w:rPr>
          <w:rFonts w:ascii="Times New Roman" w:hAnsi="Times New Roman" w:cs="Times New Roman"/>
          <w:color w:val="000000" w:themeColor="text1"/>
        </w:rPr>
        <w:instrText xml:space="preserve">FORMAT  \* MERGEFORMAT </w:instrText>
      </w:r>
      <w:r w:rsidR="00FB05D7" w:rsidRPr="008A273D">
        <w:rPr>
          <w:rFonts w:ascii="Times New Roman" w:hAnsi="Times New Roman" w:cs="Times New Roman"/>
          <w:color w:val="000000" w:themeColor="text1"/>
        </w:rPr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separate"/>
      </w:r>
      <w:r w:rsidR="008F0392" w:rsidRPr="008A273D">
        <w:rPr>
          <w:rFonts w:ascii="Times New Roman" w:hAnsi="Times New Roman" w:cs="Times New Roman"/>
          <w:color w:val="000000" w:themeColor="text1"/>
        </w:rPr>
        <w:t>зоны регулирования застройки и хозяйственной деятельности 1-го типа (ЗРЗ-1)</w:t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end"/>
      </w:r>
      <w:r w:rsidRPr="008A273D">
        <w:rPr>
          <w:rFonts w:ascii="Times New Roman" w:hAnsi="Times New Roman" w:cs="Times New Roman"/>
          <w:color w:val="000000" w:themeColor="text1"/>
          <w:spacing w:val="-4"/>
        </w:rPr>
        <w:t>: 23694,74 м</w:t>
      </w:r>
      <w:proofErr w:type="gramStart"/>
      <w:r w:rsidRPr="008A273D">
        <w:rPr>
          <w:rFonts w:ascii="Times New Roman" w:hAnsi="Times New Roman" w:cs="Times New Roman"/>
          <w:color w:val="000000" w:themeColor="text1"/>
          <w:spacing w:val="-4"/>
          <w:vertAlign w:val="superscript"/>
        </w:rPr>
        <w:t>2</w:t>
      </w:r>
      <w:proofErr w:type="gramEnd"/>
      <w:r w:rsidRPr="008A273D">
        <w:rPr>
          <w:rFonts w:ascii="Times New Roman" w:hAnsi="Times New Roman" w:cs="Times New Roman"/>
          <w:color w:val="000000" w:themeColor="text1"/>
          <w:spacing w:val="-4"/>
        </w:rPr>
        <w:t xml:space="preserve">. </w:t>
      </w:r>
    </w:p>
    <w:p w:rsidR="00B66F08" w:rsidRPr="008A273D" w:rsidRDefault="00B66F08" w:rsidP="00B66F08">
      <w:pPr>
        <w:ind w:left="142"/>
        <w:jc w:val="both"/>
        <w:rPr>
          <w:rFonts w:ascii="Times New Roman" w:hAnsi="Times New Roman" w:cs="Times New Roman"/>
          <w:color w:val="000000" w:themeColor="text1"/>
          <w:spacing w:val="-4"/>
        </w:rPr>
      </w:pPr>
      <w:r w:rsidRPr="008A273D">
        <w:rPr>
          <w:rFonts w:ascii="Times New Roman" w:hAnsi="Times New Roman" w:cs="Times New Roman"/>
          <w:color w:val="000000" w:themeColor="text1"/>
          <w:spacing w:val="-4"/>
        </w:rPr>
        <w:t>Координаты определены карто</w:t>
      </w:r>
      <w:r>
        <w:rPr>
          <w:rFonts w:ascii="Times New Roman" w:hAnsi="Times New Roman" w:cs="Times New Roman"/>
          <w:color w:val="000000" w:themeColor="text1"/>
          <w:spacing w:val="-4"/>
        </w:rPr>
        <w:t>метрическим методом с погрешностью 0,</w:t>
      </w:r>
      <w:r w:rsidRPr="00B66F08">
        <w:rPr>
          <w:rFonts w:ascii="Times New Roman" w:hAnsi="Times New Roman" w:cs="Times New Roman"/>
          <w:color w:val="000000" w:themeColor="text1"/>
          <w:spacing w:val="-4"/>
        </w:rPr>
        <w:t>1</w:t>
      </w:r>
      <w:r w:rsidRPr="008A273D">
        <w:rPr>
          <w:rFonts w:ascii="Times New Roman" w:hAnsi="Times New Roman" w:cs="Times New Roman"/>
          <w:color w:val="000000" w:themeColor="text1"/>
          <w:spacing w:val="-4"/>
        </w:rPr>
        <w:t xml:space="preserve"> м.</w:t>
      </w:r>
    </w:p>
    <w:p w:rsidR="008A273D" w:rsidRDefault="008A273D" w:rsidP="008A273D">
      <w:pPr>
        <w:tabs>
          <w:tab w:val="left" w:pos="426"/>
        </w:tabs>
        <w:spacing w:after="40"/>
        <w:ind w:left="426"/>
        <w:jc w:val="both"/>
        <w:rPr>
          <w:spacing w:val="-4"/>
          <w:sz w:val="26"/>
          <w:szCs w:val="26"/>
        </w:rPr>
        <w:sectPr w:rsidR="008A273D" w:rsidSect="00CF3CCB">
          <w:footerReference w:type="default" r:id="rId12"/>
          <w:pgSz w:w="11906" w:h="16838"/>
          <w:pgMar w:top="993" w:right="680" w:bottom="851" w:left="1418" w:header="720" w:footer="720" w:gutter="0"/>
          <w:cols w:space="720"/>
          <w:docGrid w:linePitch="600" w:charSpace="32768"/>
        </w:sectPr>
      </w:pPr>
    </w:p>
    <w:p w:rsidR="008A273D" w:rsidRPr="008A273D" w:rsidRDefault="00C01E43" w:rsidP="008A273D">
      <w:pPr>
        <w:pStyle w:val="3"/>
        <w:spacing w:after="120"/>
        <w:jc w:val="center"/>
        <w:rPr>
          <w:rFonts w:ascii="Times New Roman" w:hAnsi="Times New Roman" w:cs="Times New Roman"/>
          <w:color w:val="000000" w:themeColor="text1"/>
        </w:rPr>
      </w:pPr>
      <w:bookmarkStart w:id="8" w:name="Ч_ЗРЗ4"/>
      <w:r>
        <w:rPr>
          <w:rFonts w:ascii="Times New Roman" w:hAnsi="Times New Roman" w:cs="Times New Roman"/>
          <w:color w:val="000000" w:themeColor="text1"/>
          <w:lang w:val="en-US"/>
        </w:rPr>
        <w:lastRenderedPageBreak/>
        <w:t>III</w:t>
      </w:r>
      <w:r w:rsidRPr="00C01E43">
        <w:rPr>
          <w:rFonts w:ascii="Times New Roman" w:hAnsi="Times New Roman" w:cs="Times New Roman"/>
          <w:color w:val="000000" w:themeColor="text1"/>
        </w:rPr>
        <w:t xml:space="preserve">. </w:t>
      </w:r>
      <w:r w:rsidR="008A273D" w:rsidRPr="008A273D">
        <w:rPr>
          <w:rFonts w:ascii="Times New Roman" w:hAnsi="Times New Roman" w:cs="Times New Roman"/>
          <w:color w:val="000000" w:themeColor="text1"/>
        </w:rPr>
        <w:t>Зона регулирования застройки и хозяйственной деятельности 2-го типа (ЗРЗ-2) объекта культурного наследия</w:t>
      </w:r>
      <w:bookmarkEnd w:id="8"/>
      <w:r w:rsidR="008A273D" w:rsidRPr="008A273D">
        <w:rPr>
          <w:rFonts w:ascii="Times New Roman" w:hAnsi="Times New Roman" w:cs="Times New Roman"/>
          <w:color w:val="000000" w:themeColor="text1"/>
        </w:rPr>
        <w:t xml:space="preserve"> регионального значения </w:t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begin"/>
      </w:r>
      <w:r w:rsidR="008A273D" w:rsidRPr="008A273D">
        <w:rPr>
          <w:rFonts w:ascii="Times New Roman" w:hAnsi="Times New Roman" w:cs="Times New Roman"/>
          <w:color w:val="000000" w:themeColor="text1"/>
        </w:rPr>
        <w:instrText xml:space="preserve"> REF Название \h  \* </w:instrText>
      </w:r>
      <w:r w:rsidR="008A273D" w:rsidRPr="008A273D">
        <w:rPr>
          <w:rFonts w:ascii="Times New Roman" w:hAnsi="Times New Roman" w:cs="Times New Roman"/>
          <w:color w:val="000000" w:themeColor="text1"/>
          <w:lang w:val="en-US"/>
        </w:rPr>
        <w:instrText>CHAR</w:instrText>
      </w:r>
      <w:r w:rsidR="008A273D" w:rsidRPr="008A273D">
        <w:rPr>
          <w:rFonts w:ascii="Times New Roman" w:hAnsi="Times New Roman" w:cs="Times New Roman"/>
          <w:color w:val="000000" w:themeColor="text1"/>
        </w:rPr>
        <w:instrText xml:space="preserve">FORMAT  \* MERGEFORMAT </w:instrText>
      </w:r>
      <w:r w:rsidR="00FB05D7" w:rsidRPr="008A273D">
        <w:rPr>
          <w:rFonts w:ascii="Times New Roman" w:hAnsi="Times New Roman" w:cs="Times New Roman"/>
          <w:color w:val="000000" w:themeColor="text1"/>
        </w:rPr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separate"/>
      </w:r>
      <w:r w:rsidR="008F0392" w:rsidRPr="008F0392">
        <w:rPr>
          <w:rFonts w:ascii="Times New Roman" w:hAnsi="Times New Roman" w:cs="Times New Roman"/>
          <w:color w:val="000000" w:themeColor="text1"/>
        </w:rPr>
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end"/>
      </w:r>
    </w:p>
    <w:p w:rsidR="008A273D" w:rsidRPr="00C01E43" w:rsidRDefault="008A273D" w:rsidP="008A273D">
      <w:pPr>
        <w:pStyle w:val="4"/>
        <w:spacing w:before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9" w:name="Ч_ЗРЗ4_описание"/>
      <w:r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Описание границ </w:t>
      </w:r>
      <w:bookmarkStart w:id="10" w:name="ЗРЗ4"/>
      <w:r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t>зоны регулирования застройки и хозяйственной деятельности 2-го типа (ЗРЗ-2)</w:t>
      </w:r>
      <w:bookmarkEnd w:id="9"/>
      <w:bookmarkEnd w:id="10"/>
      <w:r w:rsidR="00C01E43" w:rsidRPr="00C01E43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tbl>
      <w:tblPr>
        <w:tblpPr w:leftFromText="180" w:rightFromText="180" w:vertAnchor="text" w:tblpXSpec="center" w:tblpY="124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7967"/>
      </w:tblGrid>
      <w:tr w:rsidR="008A273D" w:rsidRPr="008A273D" w:rsidTr="008A273D"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18B" w:rsidRPr="005A718B" w:rsidRDefault="005A718B" w:rsidP="005A71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A718B">
              <w:rPr>
                <w:rFonts w:ascii="Times New Roman" w:hAnsi="Times New Roman" w:cs="Times New Roman"/>
                <w:bCs/>
              </w:rPr>
              <w:t xml:space="preserve">Описание характерных (поворотных) точек границ 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begin"/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 REF ОЗ1 \h  \* CHARFORMAT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5A718B">
              <w:rPr>
                <w:rFonts w:ascii="Times New Roman" w:hAnsi="Times New Roman" w:cs="Times New Roman"/>
                <w:bCs/>
              </w:rPr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>охранной зоны (</w:t>
            </w:r>
            <w:proofErr w:type="gramStart"/>
            <w:r w:rsidR="008F0392" w:rsidRPr="008F0392">
              <w:rPr>
                <w:rFonts w:ascii="Times New Roman" w:hAnsi="Times New Roman" w:cs="Times New Roman"/>
                <w:bCs/>
              </w:rPr>
              <w:t>ОЗ</w:t>
            </w:r>
            <w:proofErr w:type="gramEnd"/>
            <w:r w:rsidR="008F0392" w:rsidRPr="008F0392">
              <w:rPr>
                <w:rFonts w:ascii="Times New Roman" w:hAnsi="Times New Roman" w:cs="Times New Roman"/>
                <w:bCs/>
              </w:rPr>
              <w:t>)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end"/>
            </w:r>
            <w:r w:rsidRPr="005A718B">
              <w:rPr>
                <w:rFonts w:ascii="Times New Roman" w:hAnsi="Times New Roman" w:cs="Times New Roman"/>
                <w:bCs/>
              </w:rPr>
              <w:t xml:space="preserve"> объекта культурного наследия регионального значения 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begin"/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 REF Название \h  \* </w:instrText>
            </w:r>
            <w:r w:rsidRPr="005A718B">
              <w:rPr>
                <w:rFonts w:ascii="Times New Roman" w:hAnsi="Times New Roman" w:cs="Times New Roman"/>
                <w:bCs/>
                <w:lang w:val="en-US"/>
              </w:rPr>
              <w:instrText>CHAR</w:instrText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5A718B">
              <w:rPr>
                <w:rFonts w:ascii="Times New Roman" w:hAnsi="Times New Roman" w:cs="Times New Roman"/>
                <w:bCs/>
              </w:rPr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end"/>
            </w:r>
            <w:r w:rsidRPr="005A718B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8A273D" w:rsidRPr="008A273D" w:rsidRDefault="005A718B" w:rsidP="005A71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A718B">
              <w:rPr>
                <w:rFonts w:ascii="Times New Roman" w:hAnsi="Times New Roman" w:cs="Times New Roman"/>
                <w:bCs/>
              </w:rPr>
              <w:t>(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begin"/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 REF Адрес \h  \* </w:instrText>
            </w:r>
            <w:r w:rsidRPr="005A718B">
              <w:rPr>
                <w:rFonts w:ascii="Times New Roman" w:hAnsi="Times New Roman" w:cs="Times New Roman"/>
                <w:bCs/>
                <w:lang w:val="en-US"/>
              </w:rPr>
              <w:instrText>CHAR</w:instrText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5A718B">
              <w:rPr>
                <w:rFonts w:ascii="Times New Roman" w:hAnsi="Times New Roman" w:cs="Times New Roman"/>
                <w:bCs/>
              </w:rPr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 xml:space="preserve">Республика Дагестан, </w:t>
            </w:r>
            <w:proofErr w:type="gramStart"/>
            <w:r w:rsidR="008F0392" w:rsidRPr="008F0392">
              <w:rPr>
                <w:rFonts w:ascii="Times New Roman" w:hAnsi="Times New Roman" w:cs="Times New Roman"/>
                <w:bCs/>
              </w:rPr>
              <w:t>г</w:t>
            </w:r>
            <w:proofErr w:type="gramEnd"/>
            <w:r w:rsidR="008F0392" w:rsidRPr="008F0392">
              <w:rPr>
                <w:rFonts w:ascii="Times New Roman" w:hAnsi="Times New Roman" w:cs="Times New Roman"/>
                <w:bCs/>
              </w:rPr>
              <w:t>. Махачкала, ул. Тихонова, дом 7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end"/>
            </w:r>
            <w:r w:rsidRPr="005A718B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8A273D" w:rsidRPr="008A273D" w:rsidTr="008A273D">
        <w:trPr>
          <w:trHeight w:val="60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 w:hanging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№№ точек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/>
              <w:ind w:left="-178" w:firstLine="136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color w:val="000000" w:themeColor="text1"/>
              </w:rPr>
              <w:t>Описание прохождения границы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20-64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юго-восток, вдоль границы кадастрового квартала, установленного в ЕГРН под номером 05:40:000048, вдоль улицы Тихонова и территории железнодорожных путей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64-65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 xml:space="preserve">на юго-запад, от границы кадастрового квартала, установленного в ЕГРН под номером 05:40:000048, </w:t>
            </w:r>
            <w:proofErr w:type="gramStart"/>
            <w:r w:rsidRPr="008A273D">
              <w:rPr>
                <w:rFonts w:ascii="Times New Roman" w:hAnsi="Times New Roman" w:cs="Times New Roman"/>
                <w:color w:val="000000" w:themeColor="text1"/>
              </w:rPr>
              <w:t>до</w:t>
            </w:r>
            <w:proofErr w:type="gramEnd"/>
            <w:r w:rsidRPr="008A273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gramStart"/>
            <w:r w:rsidRPr="008A273D">
              <w:rPr>
                <w:rFonts w:ascii="Times New Roman" w:hAnsi="Times New Roman" w:cs="Times New Roman"/>
                <w:color w:val="000000" w:themeColor="text1"/>
              </w:rPr>
              <w:t>от</w:t>
            </w:r>
            <w:proofErr w:type="gramEnd"/>
            <w:r w:rsidRPr="008A273D">
              <w:rPr>
                <w:rFonts w:ascii="Times New Roman" w:hAnsi="Times New Roman" w:cs="Times New Roman"/>
                <w:color w:val="000000" w:themeColor="text1"/>
              </w:rPr>
              <w:t xml:space="preserve"> границы земельного участка, установленного в ЕГРН под номером 05:40:000048:25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65-66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северо-запад, по от границе земельного участка, установленного в ЕГРН под номером 05:40:000048:25</w:t>
            </w:r>
            <w:proofErr w:type="gramEnd"/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66-67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северо-запад, от границы земельного участка, установленного в ЕГРН под номером 05:40:000048:25, до границы земельного участка, установленного в ЕГРН под номером 05:40:000048:667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67-68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юго-запад, по границе земельного участка, установленного в ЕГРН под номером 05:40:000048:667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68-69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северо-запад, по границе земельного участка, установленного в ЕГРН под номером 05:40:000048:667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69-70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юго-запад, по границе земельного участка, установленного в ЕГРН под номером 05:40:000048:3949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70-74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северо-запад, по границе земельного участка, установленного в ЕГРН под номером 05:40:000048:3949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74-77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юго-запад, по границе земельного участка, установленного в ЕГРН под номером 05:40:000048:60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77-78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северо-запад, по границе земельного участка, установленного в ЕГРН под номером 05:40:000048:60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78-79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северо-запад, от границы земельного участка, установленного в ЕГРН под номером 05:40:000048:60 до границы земельного участка, установленного в ЕГРН под номером 05:40:000048:578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79-80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по границе земельного участка, установленного в ЕГРН под номером 05:40:000048:578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80-23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северо-запад, по границе земельного участка, установленного в ЕГРН под номером 05:40:000048:578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23-22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от границы земельного участка, установленного в ЕГРН под номером 05:40:000048:578, до границы земельного участка, установленного в ЕГРН под номером 05:40:000048:725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22-21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по границе земельного участка, установленного в ЕГРН под номером 05:40:000048:725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21-20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от границы земельного участка, установленного в ЕГРН под номером 05:40:000048:725, до границы кадастрового квартала, установленного в ЕГРН под номером 05:40:000048</w:t>
            </w:r>
          </w:p>
        </w:tc>
      </w:tr>
    </w:tbl>
    <w:p w:rsidR="008A273D" w:rsidRPr="008A273D" w:rsidRDefault="008A273D" w:rsidP="008A273D">
      <w:pPr>
        <w:widowControl w:val="0"/>
        <w:numPr>
          <w:ilvl w:val="0"/>
          <w:numId w:val="11"/>
        </w:numPr>
        <w:tabs>
          <w:tab w:val="left" w:pos="426"/>
        </w:tabs>
        <w:suppressAutoHyphens/>
        <w:spacing w:after="40"/>
        <w:ind w:left="426" w:hanging="426"/>
        <w:jc w:val="both"/>
        <w:rPr>
          <w:rFonts w:ascii="Times New Roman" w:hAnsi="Times New Roman" w:cs="Times New Roman"/>
          <w:color w:val="000000" w:themeColor="text1"/>
        </w:rPr>
        <w:sectPr w:rsidR="008A273D" w:rsidRPr="008A273D" w:rsidSect="008A273D">
          <w:footerReference w:type="default" r:id="rId13"/>
          <w:pgSz w:w="11906" w:h="16838"/>
          <w:pgMar w:top="851" w:right="680" w:bottom="851" w:left="1418" w:header="720" w:footer="720" w:gutter="0"/>
          <w:cols w:space="720"/>
          <w:docGrid w:linePitch="600" w:charSpace="32768"/>
        </w:sectPr>
      </w:pPr>
    </w:p>
    <w:p w:rsidR="008A273D" w:rsidRPr="00C01E43" w:rsidRDefault="008A273D" w:rsidP="008A273D">
      <w:pPr>
        <w:pStyle w:val="4"/>
        <w:spacing w:before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11" w:name="Ч_ЗРЗ4_таблица"/>
      <w:r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 xml:space="preserve">Таблица координат характерных (поворотных) точек границ </w:t>
      </w:r>
      <w:r w:rsidR="00FB05D7"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REF ЗРЗ4 \h  \* </w:instrText>
      </w:r>
      <w:r w:rsidRPr="008A273D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instrText>CHAR</w:instrText>
      </w:r>
      <w:r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FORMAT  \* MERGEFORMAT </w:instrText>
      </w:r>
      <w:r w:rsidR="00FB05D7" w:rsidRPr="008A273D">
        <w:rPr>
          <w:rFonts w:ascii="Times New Roman" w:hAnsi="Times New Roman" w:cs="Times New Roman"/>
          <w:color w:val="000000" w:themeColor="text1"/>
          <w:sz w:val="22"/>
          <w:szCs w:val="22"/>
        </w:rPr>
      </w:r>
      <w:r w:rsidR="00FB05D7"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8F0392"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t>зоны регулирования застройки и хозяйственной деятельности 2-го типа (ЗРЗ-2)</w:t>
      </w:r>
      <w:r w:rsidR="00FB05D7"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bookmarkEnd w:id="11"/>
      <w:r w:rsidR="00C01E43" w:rsidRPr="00C01E43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tbl>
      <w:tblPr>
        <w:tblpPr w:leftFromText="180" w:rightFromText="180" w:vertAnchor="text" w:tblpXSpec="center" w:tblpY="124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3"/>
        <w:gridCol w:w="2928"/>
        <w:gridCol w:w="3172"/>
      </w:tblGrid>
      <w:tr w:rsidR="008A273D" w:rsidRPr="008A273D" w:rsidTr="008A273D"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5A718B" w:rsidRDefault="005A718B" w:rsidP="008A27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A71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Описание характерных (поворотных) точек границ </w:t>
            </w:r>
            <w:r w:rsidR="00FB05D7" w:rsidRPr="005A718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5A718B">
              <w:rPr>
                <w:rFonts w:ascii="Times New Roman" w:hAnsi="Times New Roman" w:cs="Times New Roman"/>
                <w:sz w:val="24"/>
                <w:szCs w:val="24"/>
              </w:rPr>
              <w:instrText xml:space="preserve"> REF ЗРЗ4 \h  \* </w:instrText>
            </w:r>
            <w:r w:rsidRPr="005A71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CHAR</w:instrText>
            </w:r>
            <w:r w:rsidRPr="005A718B">
              <w:rPr>
                <w:rFonts w:ascii="Times New Roman" w:hAnsi="Times New Roman" w:cs="Times New Roman"/>
                <w:sz w:val="24"/>
                <w:szCs w:val="24"/>
              </w:rPr>
              <w:instrText xml:space="preserve">FORMAT   \* MERGEFORMAT </w:instrText>
            </w:r>
            <w:r w:rsidR="00FB05D7" w:rsidRPr="005A718B">
              <w:rPr>
                <w:rFonts w:ascii="Times New Roman" w:hAnsi="Times New Roman" w:cs="Times New Roman"/>
                <w:sz w:val="24"/>
                <w:szCs w:val="24"/>
              </w:rPr>
            </w:r>
            <w:r w:rsidR="00FB05D7" w:rsidRPr="005A718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sz w:val="24"/>
                <w:szCs w:val="24"/>
              </w:rPr>
              <w:t>зоны регулирования застройки и хозяйственной деятельности 2-го типа (ЗРЗ-2)</w:t>
            </w:r>
            <w:r w:rsidR="00FB05D7" w:rsidRPr="005A718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5A71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объекта культурного наследия регионального значения </w:t>
            </w:r>
            <w:r w:rsidR="00FB05D7" w:rsidRPr="005A718B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5A718B">
              <w:rPr>
                <w:rFonts w:ascii="Times New Roman" w:hAnsi="Times New Roman" w:cs="Times New Roman"/>
                <w:bCs/>
                <w:sz w:val="24"/>
                <w:szCs w:val="24"/>
              </w:rPr>
              <w:instrText xml:space="preserve"> REF Название \h  \* </w:instrText>
            </w:r>
            <w:r w:rsidRPr="005A718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instrText>CHAR</w:instrText>
            </w:r>
            <w:r w:rsidRPr="005A718B">
              <w:rPr>
                <w:rFonts w:ascii="Times New Roman" w:hAnsi="Times New Roman" w:cs="Times New Roman"/>
                <w:bCs/>
                <w:sz w:val="24"/>
                <w:szCs w:val="24"/>
              </w:rPr>
              <w:instrText xml:space="preserve">FORMAT  \* MERGEFORMAT </w:instrText>
            </w:r>
            <w:r w:rsidR="00FB05D7" w:rsidRPr="005A718B"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 w:rsidR="00FB05D7" w:rsidRPr="005A718B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  <w:sz w:val="24"/>
                <w:szCs w:val="24"/>
              </w:rPr>
      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      </w:r>
            <w:r w:rsidR="00FB05D7" w:rsidRPr="005A718B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Pr="005A71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fldSimple w:instr=" REF Адрес \h  \* MERGEFORMAT ">
              <w:r w:rsidR="008F0392" w:rsidRPr="008F0392">
                <w:rPr>
                  <w:rFonts w:ascii="Times New Roman" w:hAnsi="Times New Roman" w:cs="Times New Roman"/>
                  <w:sz w:val="24"/>
                  <w:szCs w:val="24"/>
                </w:rPr>
                <w:t>Республика Дагестан, г. Махачкала, ул. Тихонова, дом 7</w:t>
              </w:r>
            </w:fldSimple>
            <w:r w:rsidRPr="005A718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8A273D" w:rsidRPr="008A273D" w:rsidTr="008A273D"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8A273D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Система координат: </w:t>
            </w:r>
            <w:r w:rsidRPr="008A273D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МСК-</w:t>
            </w:r>
            <w:r w:rsidRPr="008A273D">
              <w:rPr>
                <w:rFonts w:ascii="Times New Roman" w:hAnsi="Times New Roman" w:cs="Times New Roman"/>
                <w:b/>
                <w:color w:val="000000" w:themeColor="text1"/>
                <w:u w:val="single"/>
                <w:lang w:val="en-US"/>
              </w:rPr>
              <w:t>05</w:t>
            </w:r>
          </w:p>
        </w:tc>
      </w:tr>
      <w:tr w:rsidR="008A273D" w:rsidRPr="008A273D" w:rsidTr="008A273D"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 w:hanging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№ точки</w:t>
            </w:r>
          </w:p>
        </w:tc>
        <w:tc>
          <w:tcPr>
            <w:tcW w:w="6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-178" w:firstLine="136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color w:val="000000" w:themeColor="text1"/>
              </w:rPr>
              <w:t xml:space="preserve">Координаты, </w:t>
            </w:r>
            <w:proofErr w:type="gramStart"/>
            <w:r w:rsidRPr="008A273D">
              <w:rPr>
                <w:rFonts w:ascii="Times New Roman" w:hAnsi="Times New Roman" w:cs="Times New Roman"/>
                <w:b/>
                <w:color w:val="000000" w:themeColor="text1"/>
              </w:rPr>
              <w:t>м</w:t>
            </w:r>
            <w:proofErr w:type="gramEnd"/>
          </w:p>
        </w:tc>
      </w:tr>
      <w:tr w:rsidR="008A273D" w:rsidRPr="008A273D" w:rsidTr="008A273D">
        <w:trPr>
          <w:trHeight w:val="296"/>
        </w:trPr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hanging="885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Cs/>
                <w:color w:val="000000" w:themeColor="text1"/>
              </w:rPr>
              <w:t>Х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hanging="769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Y</w:t>
            </w:r>
          </w:p>
        </w:tc>
      </w:tr>
      <w:tr w:rsidR="008A273D" w:rsidRPr="008A273D" w:rsidTr="008A273D">
        <w:trPr>
          <w:trHeight w:val="296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Cs/>
                <w:color w:val="000000" w:themeColor="text1"/>
              </w:rPr>
              <w:t>20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218601,35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350553,12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218580,79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350585,92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218571,99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350594,24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218558,43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350606,63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218539,39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350623,93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218496,66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350662,92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218475,89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350679,91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218432,36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350714,54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218414,26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350730,32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218398,51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350745,84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218394,43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350750,18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218362,30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350723,51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218391,02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350681,80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218394,54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350676,68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218392,21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350674,90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218442,72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350609,89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218441,36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350608,60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218446,86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350601,37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218443,69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350598,73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218447,61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350593,65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218455,23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350584,11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218434,07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350567,94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218433,28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350569,00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218422,98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350561,08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218433,53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350547,24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218446,54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350541,11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218500,68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350582,18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218506,22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350573,35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218510,89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350569,73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218514,36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350565,39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218521,85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350563,95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218528,93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350560,49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218533,99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350553,96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218540,59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350540,91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218542,05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350534,70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218544,92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8A273D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350529,78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218546,29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350525,37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218560,09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350531,82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218599,08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350551,70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218601,35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350553,12</w:t>
            </w:r>
          </w:p>
        </w:tc>
      </w:tr>
    </w:tbl>
    <w:p w:rsidR="008A273D" w:rsidRPr="008A273D" w:rsidRDefault="008A273D" w:rsidP="008A273D">
      <w:pPr>
        <w:keepLines/>
        <w:ind w:left="142" w:right="284"/>
        <w:jc w:val="both"/>
        <w:rPr>
          <w:rFonts w:ascii="Times New Roman" w:hAnsi="Times New Roman" w:cs="Times New Roman"/>
          <w:color w:val="000000" w:themeColor="text1"/>
          <w:spacing w:val="-4"/>
        </w:rPr>
      </w:pPr>
      <w:r w:rsidRPr="008A273D">
        <w:rPr>
          <w:rFonts w:ascii="Times New Roman" w:hAnsi="Times New Roman" w:cs="Times New Roman"/>
          <w:color w:val="000000" w:themeColor="text1"/>
          <w:spacing w:val="-4"/>
        </w:rPr>
        <w:t xml:space="preserve">Площадь </w:t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begin"/>
      </w:r>
      <w:r w:rsidRPr="008A273D">
        <w:rPr>
          <w:rFonts w:ascii="Times New Roman" w:hAnsi="Times New Roman" w:cs="Times New Roman"/>
          <w:color w:val="000000" w:themeColor="text1"/>
        </w:rPr>
        <w:instrText xml:space="preserve"> REF ЗРЗ4 \h  \* </w:instrText>
      </w:r>
      <w:r w:rsidRPr="008A273D">
        <w:rPr>
          <w:rFonts w:ascii="Times New Roman" w:hAnsi="Times New Roman" w:cs="Times New Roman"/>
          <w:color w:val="000000" w:themeColor="text1"/>
          <w:lang w:val="en-US"/>
        </w:rPr>
        <w:instrText>CHAR</w:instrText>
      </w:r>
      <w:r w:rsidRPr="008A273D">
        <w:rPr>
          <w:rFonts w:ascii="Times New Roman" w:hAnsi="Times New Roman" w:cs="Times New Roman"/>
          <w:color w:val="000000" w:themeColor="text1"/>
        </w:rPr>
        <w:instrText xml:space="preserve">FORMAT  \* </w:instrText>
      </w:r>
      <w:r w:rsidRPr="008A273D">
        <w:rPr>
          <w:rFonts w:ascii="Times New Roman" w:hAnsi="Times New Roman" w:cs="Times New Roman"/>
          <w:color w:val="000000" w:themeColor="text1"/>
          <w:lang w:val="en-US"/>
        </w:rPr>
        <w:instrText>CHAR</w:instrText>
      </w:r>
      <w:r w:rsidRPr="008A273D">
        <w:rPr>
          <w:rFonts w:ascii="Times New Roman" w:hAnsi="Times New Roman" w:cs="Times New Roman"/>
          <w:color w:val="000000" w:themeColor="text1"/>
        </w:rPr>
        <w:instrText xml:space="preserve">FORMAT  \* MERGEFORMAT </w:instrText>
      </w:r>
      <w:r w:rsidR="00FB05D7" w:rsidRPr="008A273D">
        <w:rPr>
          <w:rFonts w:ascii="Times New Roman" w:hAnsi="Times New Roman" w:cs="Times New Roman"/>
          <w:color w:val="000000" w:themeColor="text1"/>
        </w:rPr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separate"/>
      </w:r>
      <w:r w:rsidR="008F0392" w:rsidRPr="008A273D">
        <w:rPr>
          <w:rFonts w:ascii="Times New Roman" w:hAnsi="Times New Roman" w:cs="Times New Roman"/>
          <w:color w:val="000000" w:themeColor="text1"/>
        </w:rPr>
        <w:t>зоны регулирования застройки и хозяйственной деятельности 2-го типа (ЗРЗ-2)</w:t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end"/>
      </w:r>
      <w:r w:rsidRPr="008A273D">
        <w:rPr>
          <w:rFonts w:ascii="Times New Roman" w:hAnsi="Times New Roman" w:cs="Times New Roman"/>
          <w:color w:val="000000" w:themeColor="text1"/>
          <w:spacing w:val="-4"/>
        </w:rPr>
        <w:t>: 19045,23 м</w:t>
      </w:r>
      <w:proofErr w:type="gramStart"/>
      <w:r w:rsidRPr="008A273D">
        <w:rPr>
          <w:rFonts w:ascii="Times New Roman" w:hAnsi="Times New Roman" w:cs="Times New Roman"/>
          <w:color w:val="000000" w:themeColor="text1"/>
          <w:spacing w:val="-4"/>
          <w:vertAlign w:val="superscript"/>
        </w:rPr>
        <w:t>2</w:t>
      </w:r>
      <w:proofErr w:type="gramEnd"/>
      <w:r w:rsidRPr="008A273D">
        <w:rPr>
          <w:rFonts w:ascii="Times New Roman" w:hAnsi="Times New Roman" w:cs="Times New Roman"/>
          <w:color w:val="000000" w:themeColor="text1"/>
          <w:spacing w:val="-4"/>
        </w:rPr>
        <w:t xml:space="preserve">. </w:t>
      </w:r>
    </w:p>
    <w:p w:rsidR="00B66F08" w:rsidRPr="008A273D" w:rsidRDefault="00B66F08" w:rsidP="00B66F08">
      <w:pPr>
        <w:ind w:left="142"/>
        <w:jc w:val="both"/>
        <w:rPr>
          <w:rFonts w:ascii="Times New Roman" w:hAnsi="Times New Roman" w:cs="Times New Roman"/>
          <w:color w:val="000000" w:themeColor="text1"/>
          <w:spacing w:val="-4"/>
        </w:rPr>
      </w:pPr>
      <w:r w:rsidRPr="008A273D">
        <w:rPr>
          <w:rFonts w:ascii="Times New Roman" w:hAnsi="Times New Roman" w:cs="Times New Roman"/>
          <w:color w:val="000000" w:themeColor="text1"/>
          <w:spacing w:val="-4"/>
        </w:rPr>
        <w:t>Координаты определены карто</w:t>
      </w:r>
      <w:r>
        <w:rPr>
          <w:rFonts w:ascii="Times New Roman" w:hAnsi="Times New Roman" w:cs="Times New Roman"/>
          <w:color w:val="000000" w:themeColor="text1"/>
          <w:spacing w:val="-4"/>
        </w:rPr>
        <w:t>метрическим методом с погрешностью 0,</w:t>
      </w:r>
      <w:r w:rsidRPr="00B66F08">
        <w:rPr>
          <w:rFonts w:ascii="Times New Roman" w:hAnsi="Times New Roman" w:cs="Times New Roman"/>
          <w:color w:val="000000" w:themeColor="text1"/>
          <w:spacing w:val="-4"/>
        </w:rPr>
        <w:t>1</w:t>
      </w:r>
      <w:r w:rsidRPr="008A273D">
        <w:rPr>
          <w:rFonts w:ascii="Times New Roman" w:hAnsi="Times New Roman" w:cs="Times New Roman"/>
          <w:color w:val="000000" w:themeColor="text1"/>
          <w:spacing w:val="-4"/>
        </w:rPr>
        <w:t xml:space="preserve"> м.</w:t>
      </w:r>
    </w:p>
    <w:p w:rsidR="008A273D" w:rsidRDefault="008A273D" w:rsidP="00374792">
      <w:pPr>
        <w:tabs>
          <w:tab w:val="left" w:pos="426"/>
        </w:tabs>
        <w:spacing w:after="40"/>
        <w:ind w:left="426"/>
        <w:jc w:val="both"/>
        <w:rPr>
          <w:spacing w:val="-4"/>
          <w:sz w:val="26"/>
          <w:szCs w:val="26"/>
        </w:rPr>
        <w:sectPr w:rsidR="008A273D" w:rsidSect="008A273D">
          <w:footerReference w:type="default" r:id="rId14"/>
          <w:pgSz w:w="11906" w:h="16838"/>
          <w:pgMar w:top="851" w:right="680" w:bottom="851" w:left="1418" w:header="720" w:footer="720" w:gutter="0"/>
          <w:cols w:space="720"/>
          <w:docGrid w:linePitch="600" w:charSpace="32768"/>
        </w:sectPr>
      </w:pPr>
    </w:p>
    <w:p w:rsidR="002170E7" w:rsidRPr="001D2004" w:rsidRDefault="002170E7" w:rsidP="008A273D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12" w:name="Ч_ЗРЗ3"/>
    </w:p>
    <w:p w:rsidR="008A273D" w:rsidRPr="00C01E43" w:rsidRDefault="00C01E43" w:rsidP="008A273D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IV</w:t>
      </w:r>
      <w:r w:rsidRPr="00C01E43">
        <w:rPr>
          <w:rFonts w:ascii="Times New Roman" w:hAnsi="Times New Roman" w:cs="Times New Roman"/>
          <w:color w:val="000000" w:themeColor="text1"/>
        </w:rPr>
        <w:t xml:space="preserve">. </w:t>
      </w:r>
      <w:r w:rsidR="008A273D" w:rsidRPr="008A273D">
        <w:rPr>
          <w:rFonts w:ascii="Times New Roman" w:hAnsi="Times New Roman" w:cs="Times New Roman"/>
          <w:color w:val="000000" w:themeColor="text1"/>
        </w:rPr>
        <w:t>Зона регулирования застройки и хозяйственной деятельности 3-го типа (ЗРЗ-3) объекта культурного наследия</w:t>
      </w:r>
      <w:bookmarkEnd w:id="12"/>
      <w:r w:rsidR="008A273D" w:rsidRPr="008A273D">
        <w:rPr>
          <w:rFonts w:ascii="Times New Roman" w:hAnsi="Times New Roman" w:cs="Times New Roman"/>
          <w:color w:val="000000" w:themeColor="text1"/>
        </w:rPr>
        <w:t xml:space="preserve"> регионального значения </w:t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begin"/>
      </w:r>
      <w:r w:rsidR="008C05B1" w:rsidRPr="008A273D">
        <w:rPr>
          <w:rFonts w:ascii="Times New Roman" w:hAnsi="Times New Roman" w:cs="Times New Roman"/>
          <w:color w:val="000000" w:themeColor="text1"/>
        </w:rPr>
        <w:instrText xml:space="preserve"> REF Название \h  \* </w:instrText>
      </w:r>
      <w:r w:rsidR="008C05B1" w:rsidRPr="008A273D">
        <w:rPr>
          <w:rFonts w:ascii="Times New Roman" w:hAnsi="Times New Roman" w:cs="Times New Roman"/>
          <w:color w:val="000000" w:themeColor="text1"/>
          <w:lang w:val="en-US"/>
        </w:rPr>
        <w:instrText>CHAR</w:instrText>
      </w:r>
      <w:r w:rsidR="008C05B1" w:rsidRPr="008A273D">
        <w:rPr>
          <w:rFonts w:ascii="Times New Roman" w:hAnsi="Times New Roman" w:cs="Times New Roman"/>
          <w:color w:val="000000" w:themeColor="text1"/>
        </w:rPr>
        <w:instrText xml:space="preserve">FORMAT  \* MERGEFORMAT </w:instrText>
      </w:r>
      <w:r w:rsidR="00FB05D7" w:rsidRPr="008A273D">
        <w:rPr>
          <w:rFonts w:ascii="Times New Roman" w:hAnsi="Times New Roman" w:cs="Times New Roman"/>
          <w:color w:val="000000" w:themeColor="text1"/>
        </w:rPr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separate"/>
      </w:r>
      <w:r w:rsidR="008F0392" w:rsidRPr="008F0392">
        <w:rPr>
          <w:rFonts w:ascii="Times New Roman" w:hAnsi="Times New Roman" w:cs="Times New Roman"/>
          <w:color w:val="000000" w:themeColor="text1"/>
        </w:rPr>
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end"/>
      </w:r>
      <w:r w:rsidRPr="00C01E43">
        <w:rPr>
          <w:rFonts w:ascii="Times New Roman" w:hAnsi="Times New Roman" w:cs="Times New Roman"/>
          <w:color w:val="000000" w:themeColor="text1"/>
        </w:rPr>
        <w:t>.</w:t>
      </w:r>
    </w:p>
    <w:p w:rsidR="002170E7" w:rsidRDefault="002170E7" w:rsidP="008A273D">
      <w:pPr>
        <w:pStyle w:val="4"/>
        <w:spacing w:before="0" w:after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13" w:name="Часть234"/>
    </w:p>
    <w:p w:rsidR="008A273D" w:rsidRPr="00C01E43" w:rsidRDefault="008A273D" w:rsidP="008A273D">
      <w:pPr>
        <w:pStyle w:val="4"/>
        <w:spacing w:before="0" w:after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Описание границ </w:t>
      </w:r>
      <w:bookmarkStart w:id="14" w:name="ЗРЗ1"/>
      <w:r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t>зоны регулирования застройки и хозяйственной деятельности 3-го типа (ЗРЗ-3)</w:t>
      </w:r>
      <w:bookmarkEnd w:id="13"/>
      <w:bookmarkEnd w:id="14"/>
      <w:r w:rsidR="00C01E43" w:rsidRPr="00C01E43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tbl>
      <w:tblPr>
        <w:tblpPr w:leftFromText="180" w:rightFromText="180" w:vertAnchor="text" w:tblpXSpec="center" w:tblpY="124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7967"/>
      </w:tblGrid>
      <w:tr w:rsidR="008A273D" w:rsidRPr="008A273D" w:rsidTr="008A273D"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18B" w:rsidRPr="005A718B" w:rsidRDefault="005A718B" w:rsidP="005A71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A718B">
              <w:rPr>
                <w:rFonts w:ascii="Times New Roman" w:hAnsi="Times New Roman" w:cs="Times New Roman"/>
                <w:bCs/>
              </w:rPr>
              <w:t xml:space="preserve">Описание характерных (поворотных) точек границ 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begin"/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 REF ОЗ1 \h  \* CHARFORMAT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5A718B">
              <w:rPr>
                <w:rFonts w:ascii="Times New Roman" w:hAnsi="Times New Roman" w:cs="Times New Roman"/>
                <w:bCs/>
              </w:rPr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>охранной зоны (</w:t>
            </w:r>
            <w:proofErr w:type="gramStart"/>
            <w:r w:rsidR="008F0392" w:rsidRPr="008F0392">
              <w:rPr>
                <w:rFonts w:ascii="Times New Roman" w:hAnsi="Times New Roman" w:cs="Times New Roman"/>
                <w:bCs/>
              </w:rPr>
              <w:t>ОЗ</w:t>
            </w:r>
            <w:proofErr w:type="gramEnd"/>
            <w:r w:rsidR="008F0392" w:rsidRPr="008F0392">
              <w:rPr>
                <w:rFonts w:ascii="Times New Roman" w:hAnsi="Times New Roman" w:cs="Times New Roman"/>
                <w:bCs/>
              </w:rPr>
              <w:t>)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end"/>
            </w:r>
            <w:r w:rsidRPr="005A718B">
              <w:rPr>
                <w:rFonts w:ascii="Times New Roman" w:hAnsi="Times New Roman" w:cs="Times New Roman"/>
                <w:bCs/>
              </w:rPr>
              <w:t xml:space="preserve"> объекта культурного наследия регионального значения 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begin"/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 REF Название \h  \* </w:instrText>
            </w:r>
            <w:r w:rsidRPr="005A718B">
              <w:rPr>
                <w:rFonts w:ascii="Times New Roman" w:hAnsi="Times New Roman" w:cs="Times New Roman"/>
                <w:bCs/>
                <w:lang w:val="en-US"/>
              </w:rPr>
              <w:instrText>CHAR</w:instrText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5A718B">
              <w:rPr>
                <w:rFonts w:ascii="Times New Roman" w:hAnsi="Times New Roman" w:cs="Times New Roman"/>
                <w:bCs/>
              </w:rPr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end"/>
            </w:r>
            <w:r w:rsidRPr="005A718B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8A273D" w:rsidRPr="008A273D" w:rsidRDefault="005A718B" w:rsidP="005A71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A718B">
              <w:rPr>
                <w:rFonts w:ascii="Times New Roman" w:hAnsi="Times New Roman" w:cs="Times New Roman"/>
                <w:bCs/>
              </w:rPr>
              <w:t>(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begin"/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 REF Адрес \h  \* </w:instrText>
            </w:r>
            <w:r w:rsidRPr="005A718B">
              <w:rPr>
                <w:rFonts w:ascii="Times New Roman" w:hAnsi="Times New Roman" w:cs="Times New Roman"/>
                <w:bCs/>
                <w:lang w:val="en-US"/>
              </w:rPr>
              <w:instrText>CHAR</w:instrText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5A718B">
              <w:rPr>
                <w:rFonts w:ascii="Times New Roman" w:hAnsi="Times New Roman" w:cs="Times New Roman"/>
                <w:bCs/>
              </w:rPr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 xml:space="preserve">Республика Дагестан, </w:t>
            </w:r>
            <w:proofErr w:type="gramStart"/>
            <w:r w:rsidR="008F0392" w:rsidRPr="008F0392">
              <w:rPr>
                <w:rFonts w:ascii="Times New Roman" w:hAnsi="Times New Roman" w:cs="Times New Roman"/>
                <w:bCs/>
              </w:rPr>
              <w:t>г</w:t>
            </w:r>
            <w:proofErr w:type="gramEnd"/>
            <w:r w:rsidR="008F0392" w:rsidRPr="008F0392">
              <w:rPr>
                <w:rFonts w:ascii="Times New Roman" w:hAnsi="Times New Roman" w:cs="Times New Roman"/>
                <w:bCs/>
              </w:rPr>
              <w:t>. Махачкала, ул. Тихонова, дом 7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end"/>
            </w:r>
            <w:r w:rsidRPr="005A718B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8A273D" w:rsidRPr="008A273D" w:rsidTr="008A273D">
        <w:trPr>
          <w:trHeight w:val="60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 w:hanging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№№ точек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-178" w:firstLine="136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color w:val="000000" w:themeColor="text1"/>
              </w:rPr>
              <w:t>Описание прохождения границы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90-98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 xml:space="preserve">на северо-запад, вдоль границы кадастрового квартала, установленного в ЕГРН под номером 05:40:000092, вдоль </w:t>
            </w:r>
            <w:proofErr w:type="spellStart"/>
            <w:r w:rsidRPr="008A273D">
              <w:rPr>
                <w:rFonts w:ascii="Times New Roman" w:hAnsi="Times New Roman" w:cs="Times New Roman"/>
                <w:color w:val="000000" w:themeColor="text1"/>
              </w:rPr>
              <w:t>Портовского</w:t>
            </w:r>
            <w:proofErr w:type="spellEnd"/>
            <w:r w:rsidRPr="008A273D">
              <w:rPr>
                <w:rFonts w:ascii="Times New Roman" w:hAnsi="Times New Roman" w:cs="Times New Roman"/>
                <w:color w:val="000000" w:themeColor="text1"/>
              </w:rPr>
              <w:t xml:space="preserve"> шоссе и территории железнодорожных путей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98-99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от границы кадастрового квартала, установленного в ЕГРН под номером 05:40:000092, до границы земельного участка, установленного в ЕГРН под номером 05:40:000092:41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99-102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по границе земельного участка, установленного в ЕГРН под номером 05:40:000092:41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102-103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от границы земельного участка, установленного в ЕГРН под номером 05:40:000092:41, до границы земельного участка, установленного в ЕГРН под номером 05:40:000092:26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103-106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по границе земельного участка, установленного в ЕГРН под номером 05:40:000092:26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106-107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север, от границы земельного участка, установленного в ЕГРН под номером 05:40:000092:26, до границы земельного участка, установленного в ЕГРН под номером 05:40:000092:51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107-108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север, по границе земельного участка, установленного в ЕГРН под номером 05:40:000092:51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108-109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север, по границе земельного участка, установленного в ЕГРН под номером 05:40:000092:50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109-110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северо-восток, по земельному участку, установленному в ЕГРН под номером 05:40:000092:50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110-111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юго-восток, по границе земельного участка, установленного в ЕГРН под номером 05:40:000092:50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111-112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юго-восток, по границе земельного участка, установленного в ЕГРН под номером 05:40:000092:51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112-114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юго-восток, по границе земельного участка, установленного в ЕГРН под номером 05:40:000092:40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114-115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юго-запад, по границе земельного участка, установленного в ЕГРН под номером 05:40:000092:40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115-116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юго-восток, от границы земельного участка, установленного в ЕГРН под номером 05:40:000092:40, до границы земельного участка, установленного в ЕГРН под номером 05:40:000092:8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116-117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юго-восток, по границе земельного участка, установленного в ЕГРН под номером 05:40:000092:8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117-118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юго-восток, от границы земельного участка, установленного в ЕГРН под номером 05:40:000092:8, до границы земельного участка, установленного в ЕГРН под номером 05:40:000092:3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118-125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юго-восток, по границе земельного участка, установленного в ЕГРН под номером 05:40:000092:35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125-126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юго-запад, по границе земельного участка, установленного в ЕГРН под номером 05:40:000092:35</w:t>
            </w:r>
          </w:p>
        </w:tc>
      </w:tr>
      <w:tr w:rsidR="008A273D" w:rsidRPr="008A273D" w:rsidTr="008A273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lastRenderedPageBreak/>
              <w:t>126-90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на юго-запад, от границы земельного участка, установленного в ЕГРН под номером 05:40:000092:35, до границы кадастрового квартала, установленного в ЕГРН под номером 05:40:000092</w:t>
            </w:r>
          </w:p>
        </w:tc>
      </w:tr>
    </w:tbl>
    <w:p w:rsidR="008A273D" w:rsidRDefault="008A273D" w:rsidP="008A273D">
      <w:pPr>
        <w:pStyle w:val="4"/>
        <w:spacing w:before="0" w:after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8A273D" w:rsidRPr="00C01E43" w:rsidRDefault="008A273D" w:rsidP="008A273D">
      <w:pPr>
        <w:pStyle w:val="4"/>
        <w:spacing w:before="0" w:after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15" w:name="Часть235"/>
      <w:r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Таблица координат характерных (поворотных) точек границ </w:t>
      </w:r>
      <w:r w:rsidR="00FB05D7"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REF ЗРЗ1 \h  \* CHARFORMAT   \* MERGEFORMAT </w:instrText>
      </w:r>
      <w:r w:rsidR="00FB05D7" w:rsidRPr="008A273D">
        <w:rPr>
          <w:rFonts w:ascii="Times New Roman" w:hAnsi="Times New Roman" w:cs="Times New Roman"/>
          <w:color w:val="000000" w:themeColor="text1"/>
          <w:sz w:val="22"/>
          <w:szCs w:val="22"/>
        </w:rPr>
      </w:r>
      <w:r w:rsidR="00FB05D7"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8F0392"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t>зоны регулирования застройки и хозяйственной деятельности 3-го типа (ЗРЗ-3)</w:t>
      </w:r>
      <w:r w:rsidR="00FB05D7" w:rsidRPr="008A273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bookmarkEnd w:id="15"/>
      <w:r w:rsidR="00C01E43" w:rsidRPr="00C01E43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tbl>
      <w:tblPr>
        <w:tblpPr w:leftFromText="180" w:rightFromText="180" w:vertAnchor="text" w:tblpXSpec="center" w:tblpY="124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3"/>
        <w:gridCol w:w="2928"/>
        <w:gridCol w:w="3172"/>
      </w:tblGrid>
      <w:tr w:rsidR="008A273D" w:rsidRPr="008A273D" w:rsidTr="008A273D"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5A718B" w:rsidRDefault="005A718B" w:rsidP="008A27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A718B">
              <w:rPr>
                <w:rFonts w:ascii="Times New Roman" w:hAnsi="Times New Roman" w:cs="Times New Roman"/>
                <w:bCs/>
              </w:rPr>
              <w:t xml:space="preserve">Описание характерных (поворотных) точек границ 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begin"/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 REF ЗРЗ1 \h  \* CHARFORMAT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5A718B">
              <w:rPr>
                <w:rFonts w:ascii="Times New Roman" w:hAnsi="Times New Roman" w:cs="Times New Roman"/>
                <w:bCs/>
              </w:rPr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>зоны регулирования застройки и хозяйственной деятельности 3-го типа (ЗРЗ-3)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end"/>
            </w:r>
            <w:r w:rsidRPr="005A718B">
              <w:rPr>
                <w:rFonts w:ascii="Times New Roman" w:hAnsi="Times New Roman" w:cs="Times New Roman"/>
                <w:bCs/>
              </w:rPr>
              <w:t xml:space="preserve"> объекта культурного наследия регионального значения 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begin"/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 REF Название \h  \* </w:instrText>
            </w:r>
            <w:r w:rsidRPr="005A718B">
              <w:rPr>
                <w:rFonts w:ascii="Times New Roman" w:hAnsi="Times New Roman" w:cs="Times New Roman"/>
                <w:bCs/>
                <w:lang w:val="en-US"/>
              </w:rPr>
              <w:instrText>CHAR</w:instrText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5A718B">
              <w:rPr>
                <w:rFonts w:ascii="Times New Roman" w:hAnsi="Times New Roman" w:cs="Times New Roman"/>
                <w:bCs/>
              </w:rPr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end"/>
            </w:r>
            <w:r w:rsidRPr="005A718B">
              <w:rPr>
                <w:rFonts w:ascii="Times New Roman" w:hAnsi="Times New Roman" w:cs="Times New Roman"/>
                <w:bCs/>
              </w:rPr>
              <w:t xml:space="preserve"> (</w:t>
            </w:r>
            <w:fldSimple w:instr=" REF Адрес \h  \* MERGEFORMAT ">
              <w:r w:rsidR="008F0392" w:rsidRPr="008F0392">
                <w:rPr>
                  <w:rFonts w:ascii="Times New Roman" w:hAnsi="Times New Roman" w:cs="Times New Roman"/>
                </w:rPr>
                <w:t>Республика Дагестан, г. Махачкала, ул. Тихонова, дом 7</w:t>
              </w:r>
            </w:fldSimple>
            <w:r w:rsidRPr="005A718B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8A273D" w:rsidRPr="008A273D" w:rsidTr="008A273D"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8A273D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Система координат: </w:t>
            </w:r>
            <w:r w:rsidRPr="008A273D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МСК-</w:t>
            </w:r>
            <w:r w:rsidRPr="008A273D">
              <w:rPr>
                <w:rFonts w:ascii="Times New Roman" w:hAnsi="Times New Roman" w:cs="Times New Roman"/>
                <w:b/>
                <w:color w:val="000000" w:themeColor="text1"/>
                <w:u w:val="single"/>
                <w:lang w:val="en-US"/>
              </w:rPr>
              <w:t>05</w:t>
            </w:r>
          </w:p>
        </w:tc>
      </w:tr>
      <w:tr w:rsidR="008A273D" w:rsidRPr="008A273D" w:rsidTr="008A273D"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 w:hanging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№ точки</w:t>
            </w:r>
          </w:p>
        </w:tc>
        <w:tc>
          <w:tcPr>
            <w:tcW w:w="6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-178" w:firstLine="136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/>
                <w:color w:val="000000" w:themeColor="text1"/>
              </w:rPr>
              <w:t xml:space="preserve">Координаты, </w:t>
            </w:r>
            <w:proofErr w:type="gramStart"/>
            <w:r w:rsidRPr="008A273D">
              <w:rPr>
                <w:rFonts w:ascii="Times New Roman" w:hAnsi="Times New Roman" w:cs="Times New Roman"/>
                <w:b/>
                <w:color w:val="000000" w:themeColor="text1"/>
              </w:rPr>
              <w:t>м</w:t>
            </w:r>
            <w:proofErr w:type="gramEnd"/>
          </w:p>
        </w:tc>
      </w:tr>
      <w:tr w:rsidR="008A273D" w:rsidRPr="008A273D" w:rsidTr="008A273D">
        <w:trPr>
          <w:trHeight w:val="296"/>
        </w:trPr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hanging="885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Cs/>
                <w:color w:val="000000" w:themeColor="text1"/>
              </w:rPr>
              <w:t>Х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73D" w:rsidRPr="008A273D" w:rsidRDefault="008A273D" w:rsidP="008A273D">
            <w:pPr>
              <w:pStyle w:val="a6"/>
              <w:spacing w:after="0" w:line="240" w:lineRule="auto"/>
              <w:ind w:hanging="769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  <w:t>Y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218607,79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350615,70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218612,74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350609,62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218624,09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350591,16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218642,87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350570,73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218662,01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350538,98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218675,80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350501,16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218691,78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350450,10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218707,10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350398,77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218708,10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350387,63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218713,50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350395,70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218726,64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350415,10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218751,28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350436,34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218769,51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350447,32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218769,19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350451,31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218823,00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350467,44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218822,85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350467,90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218833,83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350471,18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218856,35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350473,71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218899,63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350485,71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218936,46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350488,45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218938,98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350493,43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218896,21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350497,04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218850,76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350526,75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218837,67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350534,55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218803,86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350549,77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218790,45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350517,68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218740,12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350542,53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218703,42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350558,43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218692,60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350569,56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218654,34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350604,62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218650,32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350600,55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218646,05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350604,58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218644,93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350603,39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218642,35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350605,71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218643,47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350606,91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218619,01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350628,13</w:t>
            </w:r>
          </w:p>
        </w:tc>
      </w:tr>
      <w:tr w:rsidR="008A273D" w:rsidRPr="008A273D" w:rsidTr="008A273D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567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218611,97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350620,62</w:t>
            </w:r>
          </w:p>
        </w:tc>
      </w:tr>
      <w:tr w:rsidR="008A273D" w:rsidRPr="008A273D" w:rsidTr="008A273D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73D" w:rsidRPr="008A273D" w:rsidRDefault="008A273D" w:rsidP="008A273D">
            <w:pPr>
              <w:pStyle w:val="a6"/>
              <w:tabs>
                <w:tab w:val="left" w:pos="142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90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218607,79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73D" w:rsidRPr="008A273D" w:rsidRDefault="008A273D" w:rsidP="008A273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A273D">
              <w:rPr>
                <w:rFonts w:ascii="Times New Roman" w:hAnsi="Times New Roman" w:cs="Times New Roman"/>
                <w:color w:val="000000" w:themeColor="text1"/>
              </w:rPr>
              <w:t>350615,70</w:t>
            </w:r>
          </w:p>
        </w:tc>
      </w:tr>
    </w:tbl>
    <w:p w:rsidR="008A273D" w:rsidRDefault="008A273D" w:rsidP="008A273D">
      <w:pPr>
        <w:keepLines/>
        <w:spacing w:after="0" w:line="240" w:lineRule="auto"/>
        <w:ind w:left="142" w:right="284"/>
        <w:jc w:val="both"/>
        <w:rPr>
          <w:rFonts w:ascii="Times New Roman" w:hAnsi="Times New Roman" w:cs="Times New Roman"/>
          <w:color w:val="000000" w:themeColor="text1"/>
          <w:spacing w:val="-4"/>
        </w:rPr>
      </w:pPr>
      <w:r w:rsidRPr="008A273D">
        <w:rPr>
          <w:rFonts w:ascii="Times New Roman" w:hAnsi="Times New Roman" w:cs="Times New Roman"/>
          <w:color w:val="000000" w:themeColor="text1"/>
          <w:spacing w:val="-4"/>
        </w:rPr>
        <w:t xml:space="preserve">Площадь </w:t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begin"/>
      </w:r>
      <w:r w:rsidRPr="008A273D">
        <w:rPr>
          <w:rFonts w:ascii="Times New Roman" w:hAnsi="Times New Roman" w:cs="Times New Roman"/>
          <w:color w:val="000000" w:themeColor="text1"/>
        </w:rPr>
        <w:instrText xml:space="preserve"> REF ЗРЗ1 \h  \* </w:instrText>
      </w:r>
      <w:r w:rsidRPr="008A273D">
        <w:rPr>
          <w:rFonts w:ascii="Times New Roman" w:hAnsi="Times New Roman" w:cs="Times New Roman"/>
          <w:color w:val="000000" w:themeColor="text1"/>
          <w:lang w:val="en-US"/>
        </w:rPr>
        <w:instrText>CHAR</w:instrText>
      </w:r>
      <w:r w:rsidRPr="008A273D">
        <w:rPr>
          <w:rFonts w:ascii="Times New Roman" w:hAnsi="Times New Roman" w:cs="Times New Roman"/>
          <w:color w:val="000000" w:themeColor="text1"/>
        </w:rPr>
        <w:instrText xml:space="preserve">FORMAT  \* </w:instrText>
      </w:r>
      <w:r w:rsidRPr="008A273D">
        <w:rPr>
          <w:rFonts w:ascii="Times New Roman" w:hAnsi="Times New Roman" w:cs="Times New Roman"/>
          <w:color w:val="000000" w:themeColor="text1"/>
          <w:lang w:val="en-US"/>
        </w:rPr>
        <w:instrText>CHAR</w:instrText>
      </w:r>
      <w:r w:rsidRPr="008A273D">
        <w:rPr>
          <w:rFonts w:ascii="Times New Roman" w:hAnsi="Times New Roman" w:cs="Times New Roman"/>
          <w:color w:val="000000" w:themeColor="text1"/>
        </w:rPr>
        <w:instrText xml:space="preserve">FORMAT  \* </w:instrText>
      </w:r>
      <w:r w:rsidRPr="008A273D">
        <w:rPr>
          <w:rFonts w:ascii="Times New Roman" w:hAnsi="Times New Roman" w:cs="Times New Roman"/>
          <w:color w:val="000000" w:themeColor="text1"/>
          <w:lang w:val="en-US"/>
        </w:rPr>
        <w:instrText>CHAR</w:instrText>
      </w:r>
      <w:r w:rsidRPr="008A273D">
        <w:rPr>
          <w:rFonts w:ascii="Times New Roman" w:hAnsi="Times New Roman" w:cs="Times New Roman"/>
          <w:color w:val="000000" w:themeColor="text1"/>
        </w:rPr>
        <w:instrText xml:space="preserve">FORMAT  \* MERGEFORMAT </w:instrText>
      </w:r>
      <w:r w:rsidR="00FB05D7" w:rsidRPr="008A273D">
        <w:rPr>
          <w:rFonts w:ascii="Times New Roman" w:hAnsi="Times New Roman" w:cs="Times New Roman"/>
          <w:color w:val="000000" w:themeColor="text1"/>
        </w:rPr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separate"/>
      </w:r>
      <w:r w:rsidR="008F0392" w:rsidRPr="008A273D">
        <w:rPr>
          <w:rFonts w:ascii="Times New Roman" w:hAnsi="Times New Roman" w:cs="Times New Roman"/>
          <w:color w:val="000000" w:themeColor="text1"/>
        </w:rPr>
        <w:t>зоны регулирования застройки и хозяйственной деятельности 3-го типа (ЗРЗ-3)</w:t>
      </w:r>
      <w:r w:rsidR="00FB05D7" w:rsidRPr="008A273D">
        <w:rPr>
          <w:rFonts w:ascii="Times New Roman" w:hAnsi="Times New Roman" w:cs="Times New Roman"/>
          <w:color w:val="000000" w:themeColor="text1"/>
        </w:rPr>
        <w:fldChar w:fldCharType="end"/>
      </w:r>
      <w:r w:rsidRPr="008A273D">
        <w:rPr>
          <w:rFonts w:ascii="Times New Roman" w:hAnsi="Times New Roman" w:cs="Times New Roman"/>
          <w:color w:val="000000" w:themeColor="text1"/>
          <w:spacing w:val="-4"/>
        </w:rPr>
        <w:t>: 21694,98 м</w:t>
      </w:r>
      <w:proofErr w:type="gramStart"/>
      <w:r w:rsidRPr="008A273D">
        <w:rPr>
          <w:rFonts w:ascii="Times New Roman" w:hAnsi="Times New Roman" w:cs="Times New Roman"/>
          <w:color w:val="000000" w:themeColor="text1"/>
          <w:spacing w:val="-4"/>
          <w:vertAlign w:val="superscript"/>
        </w:rPr>
        <w:t>2</w:t>
      </w:r>
      <w:proofErr w:type="gramEnd"/>
      <w:r w:rsidRPr="008A273D">
        <w:rPr>
          <w:rFonts w:ascii="Times New Roman" w:hAnsi="Times New Roman" w:cs="Times New Roman"/>
          <w:color w:val="000000" w:themeColor="text1"/>
          <w:spacing w:val="-4"/>
        </w:rPr>
        <w:t xml:space="preserve">. </w:t>
      </w:r>
    </w:p>
    <w:p w:rsidR="00B66F08" w:rsidRPr="008A273D" w:rsidRDefault="00B66F08" w:rsidP="00B66F08">
      <w:pPr>
        <w:ind w:left="142"/>
        <w:jc w:val="both"/>
        <w:rPr>
          <w:rFonts w:ascii="Times New Roman" w:hAnsi="Times New Roman" w:cs="Times New Roman"/>
          <w:color w:val="000000" w:themeColor="text1"/>
          <w:spacing w:val="-4"/>
        </w:rPr>
      </w:pPr>
      <w:r w:rsidRPr="008A273D">
        <w:rPr>
          <w:rFonts w:ascii="Times New Roman" w:hAnsi="Times New Roman" w:cs="Times New Roman"/>
          <w:color w:val="000000" w:themeColor="text1"/>
          <w:spacing w:val="-4"/>
        </w:rPr>
        <w:t>Координаты определены карто</w:t>
      </w:r>
      <w:r>
        <w:rPr>
          <w:rFonts w:ascii="Times New Roman" w:hAnsi="Times New Roman" w:cs="Times New Roman"/>
          <w:color w:val="000000" w:themeColor="text1"/>
          <w:spacing w:val="-4"/>
        </w:rPr>
        <w:t>метрическим методом с погрешностью 0,</w:t>
      </w:r>
      <w:r w:rsidRPr="00B66F08">
        <w:rPr>
          <w:rFonts w:ascii="Times New Roman" w:hAnsi="Times New Roman" w:cs="Times New Roman"/>
          <w:color w:val="000000" w:themeColor="text1"/>
          <w:spacing w:val="-4"/>
        </w:rPr>
        <w:t>1</w:t>
      </w:r>
      <w:r w:rsidRPr="008A273D">
        <w:rPr>
          <w:rFonts w:ascii="Times New Roman" w:hAnsi="Times New Roman" w:cs="Times New Roman"/>
          <w:color w:val="000000" w:themeColor="text1"/>
          <w:spacing w:val="-4"/>
        </w:rPr>
        <w:t xml:space="preserve"> м.</w:t>
      </w:r>
    </w:p>
    <w:p w:rsidR="002170E7" w:rsidRDefault="002170E7" w:rsidP="008A273D">
      <w:pPr>
        <w:rPr>
          <w:rFonts w:cs="Times New Roman"/>
          <w:sz w:val="28"/>
          <w:szCs w:val="28"/>
        </w:rPr>
      </w:pPr>
    </w:p>
    <w:p w:rsidR="002170E7" w:rsidRPr="002170E7" w:rsidRDefault="00C01E43" w:rsidP="002170E7">
      <w:pPr>
        <w:tabs>
          <w:tab w:val="left" w:pos="4383"/>
        </w:tabs>
        <w:rPr>
          <w:rFonts w:ascii="Times New Roman" w:hAnsi="Times New Roman" w:cs="Times New Roman"/>
          <w:b/>
          <w:color w:val="000000" w:themeColor="text1"/>
        </w:rPr>
      </w:pPr>
      <w:r w:rsidRPr="00C01E43">
        <w:rPr>
          <w:rFonts w:ascii="Times New Roman" w:hAnsi="Times New Roman" w:cs="Times New Roman"/>
          <w:b/>
          <w:lang w:val="en-US"/>
        </w:rPr>
        <w:t>V</w:t>
      </w:r>
      <w:r w:rsidRPr="00C01E43">
        <w:rPr>
          <w:rFonts w:ascii="Times New Roman" w:hAnsi="Times New Roman" w:cs="Times New Roman"/>
          <w:b/>
        </w:rPr>
        <w:t>.</w:t>
      </w:r>
      <w:r w:rsidR="002170E7" w:rsidRPr="002170E7">
        <w:rPr>
          <w:rFonts w:ascii="Times New Roman" w:hAnsi="Times New Roman" w:cs="Times New Roman"/>
          <w:color w:val="000000" w:themeColor="text1"/>
        </w:rPr>
        <w:t xml:space="preserve"> </w:t>
      </w:r>
      <w:bookmarkStart w:id="16" w:name="Ч_ЗОПЛ"/>
      <w:r w:rsidR="002170E7" w:rsidRPr="002170E7">
        <w:rPr>
          <w:rFonts w:ascii="Times New Roman" w:hAnsi="Times New Roman" w:cs="Times New Roman"/>
          <w:b/>
          <w:color w:val="000000" w:themeColor="text1"/>
        </w:rPr>
        <w:t>Зона охраняемого природного ландшафта объекта культурного наследия</w:t>
      </w:r>
      <w:bookmarkEnd w:id="16"/>
      <w:r w:rsidR="002170E7" w:rsidRPr="002170E7">
        <w:rPr>
          <w:rFonts w:ascii="Times New Roman" w:hAnsi="Times New Roman" w:cs="Times New Roman"/>
          <w:b/>
          <w:color w:val="000000" w:themeColor="text1"/>
        </w:rPr>
        <w:t xml:space="preserve"> регионального значения </w:t>
      </w:r>
      <w:r w:rsidR="00FB05D7" w:rsidRPr="008C05B1">
        <w:rPr>
          <w:rFonts w:ascii="Times New Roman" w:hAnsi="Times New Roman" w:cs="Times New Roman"/>
          <w:b/>
          <w:color w:val="000000" w:themeColor="text1"/>
        </w:rPr>
        <w:fldChar w:fldCharType="begin"/>
      </w:r>
      <w:r w:rsidR="002170E7" w:rsidRPr="008C05B1">
        <w:rPr>
          <w:rFonts w:ascii="Times New Roman" w:hAnsi="Times New Roman" w:cs="Times New Roman"/>
          <w:b/>
          <w:color w:val="000000" w:themeColor="text1"/>
        </w:rPr>
        <w:instrText xml:space="preserve"> REF Название \h  \* </w:instrText>
      </w:r>
      <w:r w:rsidR="002170E7" w:rsidRPr="008C05B1">
        <w:rPr>
          <w:rFonts w:ascii="Times New Roman" w:hAnsi="Times New Roman" w:cs="Times New Roman"/>
          <w:b/>
          <w:color w:val="000000" w:themeColor="text1"/>
          <w:lang w:val="en-US"/>
        </w:rPr>
        <w:instrText>CHAR</w:instrText>
      </w:r>
      <w:r w:rsidR="002170E7" w:rsidRPr="008C05B1">
        <w:rPr>
          <w:rFonts w:ascii="Times New Roman" w:hAnsi="Times New Roman" w:cs="Times New Roman"/>
          <w:b/>
          <w:color w:val="000000" w:themeColor="text1"/>
        </w:rPr>
        <w:instrText xml:space="preserve">FORMAT  \* MERGEFORMAT </w:instrText>
      </w:r>
      <w:r w:rsidR="00FB05D7" w:rsidRPr="008C05B1">
        <w:rPr>
          <w:rFonts w:ascii="Times New Roman" w:hAnsi="Times New Roman" w:cs="Times New Roman"/>
          <w:b/>
          <w:color w:val="000000" w:themeColor="text1"/>
        </w:rPr>
      </w:r>
      <w:r w:rsidR="00FB05D7" w:rsidRPr="008C05B1">
        <w:rPr>
          <w:rFonts w:ascii="Times New Roman" w:hAnsi="Times New Roman" w:cs="Times New Roman"/>
          <w:b/>
          <w:color w:val="000000" w:themeColor="text1"/>
        </w:rPr>
        <w:fldChar w:fldCharType="separate"/>
      </w:r>
      <w:r w:rsidR="008F0392" w:rsidRPr="008F0392">
        <w:rPr>
          <w:rFonts w:ascii="Times New Roman" w:hAnsi="Times New Roman" w:cs="Times New Roman"/>
          <w:b/>
          <w:color w:val="000000" w:themeColor="text1"/>
        </w:rPr>
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</w:r>
      <w:r w:rsidR="00FB05D7" w:rsidRPr="008C05B1">
        <w:rPr>
          <w:rFonts w:ascii="Times New Roman" w:hAnsi="Times New Roman" w:cs="Times New Roman"/>
          <w:b/>
          <w:color w:val="000000" w:themeColor="text1"/>
        </w:rPr>
        <w:fldChar w:fldCharType="end"/>
      </w:r>
    </w:p>
    <w:p w:rsidR="002170E7" w:rsidRPr="00C01E43" w:rsidRDefault="002170E7" w:rsidP="002170E7">
      <w:pPr>
        <w:pStyle w:val="4"/>
        <w:spacing w:before="0" w:after="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17" w:name="ч41"/>
      <w:r w:rsidRPr="002170E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Описание границ </w:t>
      </w:r>
      <w:bookmarkEnd w:id="17"/>
      <w:r w:rsidR="00FB05D7" w:rsidRPr="008C05B1">
        <w:rPr>
          <w:rFonts w:ascii="Times New Roman" w:hAnsi="Times New Roman" w:cs="Times New Roman"/>
          <w:bCs w:val="0"/>
          <w:sz w:val="22"/>
          <w:szCs w:val="22"/>
        </w:rPr>
        <w:fldChar w:fldCharType="begin"/>
      </w:r>
      <w:r w:rsidR="008C05B1" w:rsidRPr="008C05B1">
        <w:rPr>
          <w:rFonts w:ascii="Times New Roman" w:hAnsi="Times New Roman" w:cs="Times New Roman"/>
          <w:bCs w:val="0"/>
          <w:sz w:val="22"/>
          <w:szCs w:val="22"/>
        </w:rPr>
        <w:instrText xml:space="preserve"> REF Название \h  \* </w:instrText>
      </w:r>
      <w:r w:rsidR="008C05B1" w:rsidRPr="008C05B1">
        <w:rPr>
          <w:rFonts w:ascii="Times New Roman" w:hAnsi="Times New Roman" w:cs="Times New Roman"/>
          <w:bCs w:val="0"/>
          <w:sz w:val="22"/>
          <w:szCs w:val="22"/>
          <w:lang w:val="en-US"/>
        </w:rPr>
        <w:instrText>CHAR</w:instrText>
      </w:r>
      <w:r w:rsidR="008C05B1" w:rsidRPr="008C05B1">
        <w:rPr>
          <w:rFonts w:ascii="Times New Roman" w:hAnsi="Times New Roman" w:cs="Times New Roman"/>
          <w:bCs w:val="0"/>
          <w:sz w:val="22"/>
          <w:szCs w:val="22"/>
        </w:rPr>
        <w:instrText xml:space="preserve">FORMAT  \* MERGEFORMAT </w:instrText>
      </w:r>
      <w:r w:rsidR="00FB05D7" w:rsidRPr="008C05B1">
        <w:rPr>
          <w:rFonts w:ascii="Times New Roman" w:hAnsi="Times New Roman" w:cs="Times New Roman"/>
          <w:bCs w:val="0"/>
          <w:sz w:val="22"/>
          <w:szCs w:val="22"/>
        </w:rPr>
      </w:r>
      <w:r w:rsidR="00FB05D7" w:rsidRPr="008C05B1">
        <w:rPr>
          <w:rFonts w:ascii="Times New Roman" w:hAnsi="Times New Roman" w:cs="Times New Roman"/>
          <w:bCs w:val="0"/>
          <w:sz w:val="22"/>
          <w:szCs w:val="22"/>
        </w:rPr>
        <w:fldChar w:fldCharType="separate"/>
      </w:r>
      <w:r w:rsidR="008F0392" w:rsidRPr="008F0392">
        <w:rPr>
          <w:rFonts w:ascii="Times New Roman" w:hAnsi="Times New Roman" w:cs="Times New Roman"/>
          <w:bCs w:val="0"/>
          <w:sz w:val="22"/>
          <w:szCs w:val="22"/>
        </w:rPr>
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</w:r>
      <w:r w:rsidR="00FB05D7" w:rsidRPr="008C05B1">
        <w:rPr>
          <w:rFonts w:ascii="Times New Roman" w:hAnsi="Times New Roman" w:cs="Times New Roman"/>
          <w:bCs w:val="0"/>
          <w:sz w:val="22"/>
          <w:szCs w:val="22"/>
        </w:rPr>
        <w:fldChar w:fldCharType="end"/>
      </w:r>
      <w:r w:rsidR="008C05B1" w:rsidRPr="008C05B1">
        <w:rPr>
          <w:rFonts w:ascii="Times New Roman" w:hAnsi="Times New Roman" w:cs="Times New Roman"/>
          <w:bCs w:val="0"/>
          <w:sz w:val="22"/>
          <w:szCs w:val="22"/>
        </w:rPr>
        <w:t xml:space="preserve"> (</w:t>
      </w:r>
      <w:fldSimple w:instr=" REF Адрес \h  \* MERGEFORMAT ">
        <w:r w:rsidR="008F0392" w:rsidRPr="008F0392">
          <w:rPr>
            <w:rFonts w:ascii="Times New Roman" w:hAnsi="Times New Roman" w:cs="Times New Roman"/>
            <w:sz w:val="22"/>
            <w:szCs w:val="22"/>
          </w:rPr>
          <w:t>Республика Дагестан, г. Махачкала, ул. Тихонова, дом 7</w:t>
        </w:r>
      </w:fldSimple>
      <w:r w:rsidR="008C05B1" w:rsidRPr="008C05B1">
        <w:rPr>
          <w:rFonts w:ascii="Times New Roman" w:hAnsi="Times New Roman" w:cs="Times New Roman"/>
          <w:bCs w:val="0"/>
          <w:sz w:val="22"/>
          <w:szCs w:val="22"/>
        </w:rPr>
        <w:t>)</w:t>
      </w:r>
    </w:p>
    <w:tbl>
      <w:tblPr>
        <w:tblpPr w:leftFromText="180" w:rightFromText="180" w:vertAnchor="text" w:tblpXSpec="center" w:tblpY="124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7967"/>
      </w:tblGrid>
      <w:tr w:rsidR="002170E7" w:rsidRPr="002170E7" w:rsidTr="005A718B"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18B" w:rsidRPr="005A718B" w:rsidRDefault="005A718B" w:rsidP="005A718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A718B">
              <w:rPr>
                <w:rFonts w:ascii="Times New Roman" w:hAnsi="Times New Roman" w:cs="Times New Roman"/>
                <w:bCs/>
              </w:rPr>
              <w:t xml:space="preserve">Описание характерных (поворотных) точек границ 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begin"/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 REF ОЗ1 \h  \* CHARFORMAT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5A718B">
              <w:rPr>
                <w:rFonts w:ascii="Times New Roman" w:hAnsi="Times New Roman" w:cs="Times New Roman"/>
                <w:bCs/>
              </w:rPr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>охранной зоны (</w:t>
            </w:r>
            <w:proofErr w:type="gramStart"/>
            <w:r w:rsidR="008F0392" w:rsidRPr="008F0392">
              <w:rPr>
                <w:rFonts w:ascii="Times New Roman" w:hAnsi="Times New Roman" w:cs="Times New Roman"/>
                <w:bCs/>
              </w:rPr>
              <w:t>ОЗ</w:t>
            </w:r>
            <w:proofErr w:type="gramEnd"/>
            <w:r w:rsidR="008F0392" w:rsidRPr="008F0392">
              <w:rPr>
                <w:rFonts w:ascii="Times New Roman" w:hAnsi="Times New Roman" w:cs="Times New Roman"/>
                <w:bCs/>
              </w:rPr>
              <w:t>)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end"/>
            </w:r>
            <w:r w:rsidRPr="005A718B">
              <w:rPr>
                <w:rFonts w:ascii="Times New Roman" w:hAnsi="Times New Roman" w:cs="Times New Roman"/>
                <w:bCs/>
              </w:rPr>
              <w:t xml:space="preserve"> объекта культурного наследия регионального значения 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begin"/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 REF Название \h  \* </w:instrText>
            </w:r>
            <w:r w:rsidRPr="005A718B">
              <w:rPr>
                <w:rFonts w:ascii="Times New Roman" w:hAnsi="Times New Roman" w:cs="Times New Roman"/>
                <w:bCs/>
                <w:lang w:val="en-US"/>
              </w:rPr>
              <w:instrText>CHAR</w:instrText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5A718B">
              <w:rPr>
                <w:rFonts w:ascii="Times New Roman" w:hAnsi="Times New Roman" w:cs="Times New Roman"/>
                <w:bCs/>
              </w:rPr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end"/>
            </w:r>
            <w:r w:rsidRPr="005A718B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2170E7" w:rsidRPr="002170E7" w:rsidRDefault="005A718B" w:rsidP="005A71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A718B">
              <w:rPr>
                <w:rFonts w:ascii="Times New Roman" w:hAnsi="Times New Roman" w:cs="Times New Roman"/>
                <w:bCs/>
              </w:rPr>
              <w:t>(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begin"/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 REF Адрес \h  \* </w:instrText>
            </w:r>
            <w:r w:rsidRPr="005A718B">
              <w:rPr>
                <w:rFonts w:ascii="Times New Roman" w:hAnsi="Times New Roman" w:cs="Times New Roman"/>
                <w:bCs/>
                <w:lang w:val="en-US"/>
              </w:rPr>
              <w:instrText>CHAR</w:instrText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FORMAT  \* MERGEFORMAT </w:instrText>
            </w:r>
            <w:r w:rsidR="00FB05D7" w:rsidRPr="005A718B">
              <w:rPr>
                <w:rFonts w:ascii="Times New Roman" w:hAnsi="Times New Roman" w:cs="Times New Roman"/>
                <w:bCs/>
              </w:rPr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 xml:space="preserve">Республика Дагестан, </w:t>
            </w:r>
            <w:proofErr w:type="gramStart"/>
            <w:r w:rsidR="008F0392" w:rsidRPr="008F0392">
              <w:rPr>
                <w:rFonts w:ascii="Times New Roman" w:hAnsi="Times New Roman" w:cs="Times New Roman"/>
                <w:bCs/>
              </w:rPr>
              <w:t>г</w:t>
            </w:r>
            <w:proofErr w:type="gramEnd"/>
            <w:r w:rsidR="008F0392" w:rsidRPr="008F0392">
              <w:rPr>
                <w:rFonts w:ascii="Times New Roman" w:hAnsi="Times New Roman" w:cs="Times New Roman"/>
                <w:bCs/>
              </w:rPr>
              <w:t>. Махачкала, ул. Тихонова, дом 7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end"/>
            </w:r>
            <w:r w:rsidRPr="005A718B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2170E7" w:rsidRPr="002170E7" w:rsidTr="009F460B">
        <w:trPr>
          <w:trHeight w:val="30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14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0E7">
              <w:rPr>
                <w:rFonts w:ascii="Times New Roman" w:hAnsi="Times New Roman" w:cs="Times New Roman"/>
                <w:b/>
                <w:bCs/>
              </w:rPr>
              <w:t>№№ точек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-178" w:firstLine="136"/>
              <w:jc w:val="center"/>
              <w:rPr>
                <w:rFonts w:ascii="Times New Roman" w:hAnsi="Times New Roman" w:cs="Times New Roman"/>
                <w:b/>
              </w:rPr>
            </w:pPr>
            <w:r w:rsidRPr="002170E7">
              <w:rPr>
                <w:rFonts w:ascii="Times New Roman" w:hAnsi="Times New Roman" w:cs="Times New Roman"/>
                <w:b/>
              </w:rPr>
              <w:t>Описание прохождения границы</w:t>
            </w:r>
          </w:p>
        </w:tc>
      </w:tr>
      <w:tr w:rsidR="002170E7" w:rsidRPr="002170E7" w:rsidTr="009F460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90-126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на северо-восток, от границы кадастрового квартала, установленного в ЕГРН под номером 05:40:000092, до границы земельного участка, установленного в ЕГРН под номером 05:40:000092:35</w:t>
            </w:r>
          </w:p>
        </w:tc>
      </w:tr>
      <w:tr w:rsidR="002170E7" w:rsidRPr="002170E7" w:rsidTr="009F460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126-125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на северо-восток, по границе земельного участка, установленного в ЕГРН под номером 05:40:000092:35</w:t>
            </w:r>
          </w:p>
        </w:tc>
      </w:tr>
      <w:tr w:rsidR="002170E7" w:rsidRPr="002170E7" w:rsidTr="009F460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125-118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на северо-запад, по границе земельного участка, установленного в ЕГРН под номером 05:40:000092:35</w:t>
            </w:r>
          </w:p>
        </w:tc>
      </w:tr>
      <w:tr w:rsidR="002170E7" w:rsidRPr="002170E7" w:rsidTr="009F460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118-117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на северо-запад, от границы земельного участка, установленного в ЕГРН под номером 05:40:000092:35, до границы земельного участка, установленного в ЕГРН под номером 05:40:000092:8</w:t>
            </w:r>
          </w:p>
        </w:tc>
      </w:tr>
      <w:tr w:rsidR="002170E7" w:rsidRPr="002170E7" w:rsidTr="009F460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117-116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на северо-запад, по границе земельного участка, установленного в ЕГРН под номером 05:40:000092:8</w:t>
            </w:r>
          </w:p>
        </w:tc>
      </w:tr>
      <w:tr w:rsidR="002170E7" w:rsidRPr="002170E7" w:rsidTr="009F460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116-115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на северо-запад, от границы земельного участка, установленного в ЕГРН под номером 05:40:000092:8, до границы земельного участка, установленного в ЕГРН под номером 05:40:000092:40</w:t>
            </w:r>
          </w:p>
        </w:tc>
      </w:tr>
      <w:tr w:rsidR="002170E7" w:rsidRPr="002170E7" w:rsidTr="009F460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115-114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на северо-восток, по границе земельного участка, установленного в ЕГРН под номером 05:40:000092:40</w:t>
            </w:r>
          </w:p>
        </w:tc>
      </w:tr>
      <w:tr w:rsidR="002170E7" w:rsidRPr="002170E7" w:rsidTr="009F460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114-112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на северо-запад, по границе земельного участка, установленного в ЕГРН под номером 05:40:000092:40</w:t>
            </w:r>
          </w:p>
        </w:tc>
      </w:tr>
      <w:tr w:rsidR="002170E7" w:rsidRPr="002170E7" w:rsidTr="009F460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112-111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на северо-запад, по границе земельного участка, установленного в ЕГРН под номером 05:40:000092:51</w:t>
            </w:r>
          </w:p>
        </w:tc>
      </w:tr>
      <w:tr w:rsidR="002170E7" w:rsidRPr="002170E7" w:rsidTr="009F460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111-110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на северо-запад, по границе земельного участка, установленного в ЕГРН под номером 05:40:000092:50</w:t>
            </w:r>
          </w:p>
        </w:tc>
      </w:tr>
      <w:tr w:rsidR="002170E7" w:rsidRPr="002170E7" w:rsidTr="009F460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110-127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на северо-восток, от границы земельного участка, установленного в ЕГРН под номером 05:40:000092:50, до границы кадастрового квартала, установленного в ЕГРН под номером 05:40:000092, до границы города Махачкала</w:t>
            </w:r>
          </w:p>
        </w:tc>
      </w:tr>
      <w:tr w:rsidR="002170E7" w:rsidRPr="002170E7" w:rsidTr="009F460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127-135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на юго-восток, по границе кадастрового квартала, установленного в ЕГРН под номером 05:40:000092, по границы города Махачкала, вдоль водной глади Каспийского моря</w:t>
            </w:r>
          </w:p>
        </w:tc>
      </w:tr>
      <w:tr w:rsidR="002170E7" w:rsidRPr="002170E7" w:rsidTr="009F460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135-136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 xml:space="preserve">на юго-запад, от границы кадастрового квартала, установленного в ЕГРН под номером 05:40:000092 и границы города Махачкала до границы кадастрового квартала, установленного в ЕГРН под номером 05:40:000092, ведущей вдоль </w:t>
            </w:r>
            <w:proofErr w:type="spellStart"/>
            <w:r w:rsidRPr="002170E7">
              <w:rPr>
                <w:rFonts w:ascii="Times New Roman" w:hAnsi="Times New Roman" w:cs="Times New Roman"/>
              </w:rPr>
              <w:t>Портовского</w:t>
            </w:r>
            <w:proofErr w:type="spellEnd"/>
            <w:r w:rsidRPr="002170E7">
              <w:rPr>
                <w:rFonts w:ascii="Times New Roman" w:hAnsi="Times New Roman" w:cs="Times New Roman"/>
              </w:rPr>
              <w:t xml:space="preserve"> шоссе и территории железнодорожных путей</w:t>
            </w:r>
          </w:p>
        </w:tc>
      </w:tr>
      <w:tr w:rsidR="002170E7" w:rsidRPr="002170E7" w:rsidTr="009F460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136-90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 xml:space="preserve">на северо-запад, вдоль границы кадастрового квартала, установленного в ЕГРН под номером 05:40:000092, вдоль </w:t>
            </w:r>
            <w:proofErr w:type="spellStart"/>
            <w:r w:rsidRPr="002170E7">
              <w:rPr>
                <w:rFonts w:ascii="Times New Roman" w:hAnsi="Times New Roman" w:cs="Times New Roman"/>
              </w:rPr>
              <w:t>Портовского</w:t>
            </w:r>
            <w:proofErr w:type="spellEnd"/>
            <w:r w:rsidRPr="002170E7">
              <w:rPr>
                <w:rFonts w:ascii="Times New Roman" w:hAnsi="Times New Roman" w:cs="Times New Roman"/>
              </w:rPr>
              <w:t xml:space="preserve"> шоссе и территории железнодорожных путей</w:t>
            </w:r>
          </w:p>
        </w:tc>
      </w:tr>
    </w:tbl>
    <w:p w:rsidR="002170E7" w:rsidRPr="002170E7" w:rsidRDefault="002170E7" w:rsidP="002170E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  <w:sectPr w:rsidR="002170E7" w:rsidRPr="002170E7" w:rsidSect="009F460B">
          <w:footerReference w:type="default" r:id="rId15"/>
          <w:pgSz w:w="11906" w:h="16838"/>
          <w:pgMar w:top="851" w:right="680" w:bottom="851" w:left="1418" w:header="720" w:footer="720" w:gutter="0"/>
          <w:cols w:space="720"/>
          <w:docGrid w:linePitch="600" w:charSpace="32768"/>
        </w:sectPr>
      </w:pPr>
    </w:p>
    <w:p w:rsidR="002170E7" w:rsidRPr="00C01E43" w:rsidRDefault="002170E7" w:rsidP="002170E7">
      <w:pPr>
        <w:pStyle w:val="4"/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  <w:bookmarkStart w:id="18" w:name="ч42"/>
      <w:r w:rsidRPr="002170E7">
        <w:rPr>
          <w:rFonts w:ascii="Times New Roman" w:hAnsi="Times New Roman" w:cs="Times New Roman"/>
          <w:sz w:val="22"/>
          <w:szCs w:val="22"/>
        </w:rPr>
        <w:lastRenderedPageBreak/>
        <w:t xml:space="preserve">Таблица координат характерных (поворотных) точек границ </w:t>
      </w:r>
      <w:bookmarkEnd w:id="18"/>
      <w:r w:rsidR="00E228AE">
        <w:rPr>
          <w:rFonts w:ascii="Times New Roman" w:hAnsi="Times New Roman" w:cs="Times New Roman"/>
          <w:sz w:val="22"/>
          <w:szCs w:val="22"/>
        </w:rPr>
        <w:t>охранной зоны (</w:t>
      </w:r>
      <w:proofErr w:type="gramStart"/>
      <w:r w:rsidR="00E228AE">
        <w:rPr>
          <w:rFonts w:ascii="Times New Roman" w:hAnsi="Times New Roman" w:cs="Times New Roman"/>
          <w:sz w:val="22"/>
          <w:szCs w:val="22"/>
        </w:rPr>
        <w:t>ОЗ</w:t>
      </w:r>
      <w:proofErr w:type="gramEnd"/>
      <w:r w:rsidR="00E228AE">
        <w:rPr>
          <w:rFonts w:ascii="Times New Roman" w:hAnsi="Times New Roman" w:cs="Times New Roman"/>
          <w:sz w:val="22"/>
          <w:szCs w:val="22"/>
        </w:rPr>
        <w:t>)</w:t>
      </w:r>
      <w:r w:rsidR="00C01E43" w:rsidRPr="00C01E43">
        <w:rPr>
          <w:rFonts w:ascii="Times New Roman" w:hAnsi="Times New Roman" w:cs="Times New Roman"/>
          <w:sz w:val="22"/>
          <w:szCs w:val="22"/>
        </w:rPr>
        <w:t>.</w:t>
      </w:r>
    </w:p>
    <w:tbl>
      <w:tblPr>
        <w:tblpPr w:leftFromText="180" w:rightFromText="180" w:vertAnchor="text" w:tblpXSpec="center" w:tblpY="124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3"/>
        <w:gridCol w:w="2928"/>
        <w:gridCol w:w="3172"/>
      </w:tblGrid>
      <w:tr w:rsidR="002170E7" w:rsidRPr="002170E7" w:rsidTr="009F460B"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18B" w:rsidRPr="005A718B" w:rsidRDefault="005A718B" w:rsidP="005A71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A718B">
              <w:rPr>
                <w:rFonts w:ascii="Times New Roman" w:hAnsi="Times New Roman" w:cs="Times New Roman"/>
                <w:bCs/>
              </w:rPr>
              <w:t xml:space="preserve">Описание характерных (поворотных) точек </w:t>
            </w:r>
            <w:proofErr w:type="gramStart"/>
            <w:r w:rsidRPr="005A718B">
              <w:rPr>
                <w:rFonts w:ascii="Times New Roman" w:hAnsi="Times New Roman" w:cs="Times New Roman"/>
                <w:bCs/>
              </w:rPr>
              <w:t>границ</w:t>
            </w:r>
            <w:r w:rsidR="00374792">
              <w:rPr>
                <w:rFonts w:ascii="Times New Roman" w:hAnsi="Times New Roman" w:cs="Times New Roman"/>
                <w:bCs/>
              </w:rPr>
              <w:t xml:space="preserve"> зоны охраняемого природного ландшафта</w:t>
            </w:r>
            <w:r w:rsidRPr="005A718B">
              <w:rPr>
                <w:rFonts w:ascii="Times New Roman" w:hAnsi="Times New Roman" w:cs="Times New Roman"/>
                <w:bCs/>
              </w:rPr>
              <w:t xml:space="preserve"> объекта культурного наследия регионального</w:t>
            </w:r>
            <w:proofErr w:type="gramEnd"/>
            <w:r w:rsidRPr="005A718B">
              <w:rPr>
                <w:rFonts w:ascii="Times New Roman" w:hAnsi="Times New Roman" w:cs="Times New Roman"/>
                <w:bCs/>
              </w:rPr>
              <w:t xml:space="preserve"> значения 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begin"/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 REF Название \h  \* </w:instrText>
            </w:r>
            <w:r w:rsidRPr="005A718B">
              <w:rPr>
                <w:rFonts w:ascii="Times New Roman" w:hAnsi="Times New Roman" w:cs="Times New Roman"/>
                <w:bCs/>
                <w:lang w:val="en-US"/>
              </w:rPr>
              <w:instrText>CHAR</w:instrText>
            </w:r>
            <w:r w:rsidRPr="005A718B">
              <w:rPr>
                <w:rFonts w:ascii="Times New Roman" w:hAnsi="Times New Roman" w:cs="Times New Roman"/>
                <w:bCs/>
              </w:rPr>
              <w:instrText xml:space="preserve">FORMAT </w:instrText>
            </w:r>
            <w:r>
              <w:rPr>
                <w:rFonts w:ascii="Times New Roman" w:hAnsi="Times New Roman" w:cs="Times New Roman"/>
                <w:bCs/>
              </w:rPr>
              <w:instrText xml:space="preserve"> \* MERGEFORMAT </w:instrText>
            </w:r>
            <w:r w:rsidR="00FB05D7" w:rsidRPr="005A718B">
              <w:rPr>
                <w:rFonts w:ascii="Times New Roman" w:hAnsi="Times New Roman" w:cs="Times New Roman"/>
                <w:bCs/>
              </w:rPr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separate"/>
            </w:r>
            <w:r w:rsidR="008F0392" w:rsidRPr="008F0392">
              <w:rPr>
                <w:rFonts w:ascii="Times New Roman" w:hAnsi="Times New Roman" w:cs="Times New Roman"/>
                <w:bCs/>
              </w:rPr>
      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      </w:r>
            <w:r w:rsidR="00FB05D7" w:rsidRPr="005A718B">
              <w:rPr>
                <w:rFonts w:ascii="Times New Roman" w:hAnsi="Times New Roman" w:cs="Times New Roman"/>
                <w:bCs/>
              </w:rPr>
              <w:fldChar w:fldCharType="end"/>
            </w:r>
            <w:r w:rsidRPr="005A718B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2170E7" w:rsidRPr="002170E7" w:rsidRDefault="005A718B" w:rsidP="005A71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A718B">
              <w:rPr>
                <w:rFonts w:ascii="Times New Roman" w:hAnsi="Times New Roman" w:cs="Times New Roman"/>
                <w:bCs/>
              </w:rPr>
              <w:t>(</w:t>
            </w:r>
            <w:r w:rsidR="00FB05D7">
              <w:fldChar w:fldCharType="begin"/>
            </w:r>
            <w:r w:rsidR="0054054F">
              <w:instrText xml:space="preserve"> REF Адрес \h  \* MERGEFORMAT </w:instrText>
            </w:r>
            <w:r w:rsidR="00FB05D7">
              <w:fldChar w:fldCharType="separate"/>
            </w:r>
            <w:r w:rsidR="008F0392" w:rsidRPr="008F0392">
              <w:rPr>
                <w:rFonts w:ascii="Times New Roman" w:hAnsi="Times New Roman" w:cs="Times New Roman"/>
              </w:rPr>
              <w:t xml:space="preserve">Республика Дагестан, </w:t>
            </w:r>
            <w:proofErr w:type="gramStart"/>
            <w:r w:rsidR="008F0392" w:rsidRPr="008F0392">
              <w:rPr>
                <w:rFonts w:ascii="Times New Roman" w:hAnsi="Times New Roman" w:cs="Times New Roman"/>
              </w:rPr>
              <w:t>г</w:t>
            </w:r>
            <w:proofErr w:type="gramEnd"/>
            <w:r w:rsidR="008F0392" w:rsidRPr="008F0392">
              <w:rPr>
                <w:rFonts w:ascii="Times New Roman" w:hAnsi="Times New Roman" w:cs="Times New Roman"/>
              </w:rPr>
              <w:t>. Махачкала, ул. Тихонова, дом 7</w:t>
            </w:r>
            <w:r w:rsidR="00FB05D7">
              <w:fldChar w:fldCharType="end"/>
            </w:r>
            <w:r w:rsidR="002170E7" w:rsidRPr="005A718B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2170E7" w:rsidRPr="002170E7" w:rsidTr="009F460B"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0E7" w:rsidRPr="002170E7" w:rsidRDefault="002170E7" w:rsidP="002170E7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170E7">
              <w:rPr>
                <w:rFonts w:ascii="Times New Roman" w:hAnsi="Times New Roman" w:cs="Times New Roman"/>
                <w:b/>
              </w:rPr>
              <w:t xml:space="preserve">Система координат: </w:t>
            </w:r>
            <w:r w:rsidRPr="002170E7">
              <w:rPr>
                <w:rFonts w:ascii="Times New Roman" w:hAnsi="Times New Roman" w:cs="Times New Roman"/>
                <w:b/>
                <w:u w:val="single"/>
              </w:rPr>
              <w:t>МСК-</w:t>
            </w:r>
            <w:r w:rsidRPr="002170E7">
              <w:rPr>
                <w:rFonts w:ascii="Times New Roman" w:hAnsi="Times New Roman" w:cs="Times New Roman"/>
                <w:b/>
                <w:u w:val="single"/>
                <w:lang w:val="en-US"/>
              </w:rPr>
              <w:t>05</w:t>
            </w:r>
          </w:p>
        </w:tc>
      </w:tr>
      <w:tr w:rsidR="002170E7" w:rsidRPr="002170E7" w:rsidTr="009F460B"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14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0E7">
              <w:rPr>
                <w:rFonts w:ascii="Times New Roman" w:hAnsi="Times New Roman" w:cs="Times New Roman"/>
                <w:b/>
                <w:bCs/>
              </w:rPr>
              <w:t>№ точки</w:t>
            </w:r>
          </w:p>
        </w:tc>
        <w:tc>
          <w:tcPr>
            <w:tcW w:w="6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-178" w:firstLine="136"/>
              <w:jc w:val="center"/>
              <w:rPr>
                <w:rFonts w:ascii="Times New Roman" w:hAnsi="Times New Roman" w:cs="Times New Roman"/>
                <w:b/>
              </w:rPr>
            </w:pPr>
            <w:r w:rsidRPr="002170E7">
              <w:rPr>
                <w:rFonts w:ascii="Times New Roman" w:hAnsi="Times New Roman" w:cs="Times New Roman"/>
                <w:b/>
              </w:rPr>
              <w:t xml:space="preserve">Координаты, </w:t>
            </w:r>
            <w:proofErr w:type="gramStart"/>
            <w:r w:rsidRPr="002170E7">
              <w:rPr>
                <w:rFonts w:ascii="Times New Roman" w:hAnsi="Times New Roman" w:cs="Times New Roman"/>
                <w:b/>
              </w:rPr>
              <w:t>м</w:t>
            </w:r>
            <w:proofErr w:type="gramEnd"/>
          </w:p>
        </w:tc>
      </w:tr>
      <w:tr w:rsidR="002170E7" w:rsidRPr="002170E7" w:rsidTr="009F460B">
        <w:trPr>
          <w:trHeight w:val="296"/>
        </w:trPr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0E7" w:rsidRPr="002170E7" w:rsidRDefault="002170E7" w:rsidP="002170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0E7" w:rsidRPr="002170E7" w:rsidRDefault="002170E7" w:rsidP="002170E7">
            <w:pPr>
              <w:pStyle w:val="a6"/>
              <w:spacing w:after="0" w:line="240" w:lineRule="auto"/>
              <w:ind w:hanging="885"/>
              <w:jc w:val="center"/>
              <w:rPr>
                <w:rFonts w:ascii="Times New Roman" w:hAnsi="Times New Roman" w:cs="Times New Roman"/>
                <w:bCs/>
              </w:rPr>
            </w:pPr>
            <w:r w:rsidRPr="002170E7">
              <w:rPr>
                <w:rFonts w:ascii="Times New Roman" w:hAnsi="Times New Roman" w:cs="Times New Roman"/>
                <w:bCs/>
              </w:rPr>
              <w:t>Х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0E7" w:rsidRPr="002170E7" w:rsidRDefault="002170E7" w:rsidP="002170E7">
            <w:pPr>
              <w:pStyle w:val="a6"/>
              <w:spacing w:after="0" w:line="240" w:lineRule="auto"/>
              <w:ind w:hanging="76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0E7">
              <w:rPr>
                <w:rFonts w:ascii="Times New Roman" w:hAnsi="Times New Roman" w:cs="Times New Roman"/>
                <w:bCs/>
                <w:lang w:val="en-US"/>
              </w:rPr>
              <w:t>Y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218607,79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350615,70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218611,97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350620,62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218619,01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350628,13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218643,47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350606,91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218642,35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350605,71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218644,93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350603,39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218646,05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350604,58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218650,32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350600,55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218654,34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350604,62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218692,60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350569,56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218703,42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350558,43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218740,12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350542,53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218790,45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350517,68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218803,86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350549,77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218837,67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350534,55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218850,76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350526,75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218896,21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350497,04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218938,98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350493,43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851" w:hanging="284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218949,35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350526,57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218914,77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350541,13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218760,46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350606,08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218716,18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350623,33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218666,62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350644,73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218627,99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350661,06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218550,90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350739,20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218472,40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350794,85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218453,61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350814,22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218411,11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350766,36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218433,09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350744,76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218458,82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350724,54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218479,15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350711,76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218511,81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350687,47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218518,12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350691,91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218546,78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350670,27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218570,42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350651,88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218581,63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350642,39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567" w:hanging="1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218603,83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 w:hanging="4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350620,58</w:t>
            </w:r>
          </w:p>
        </w:tc>
      </w:tr>
      <w:tr w:rsidR="002170E7" w:rsidRPr="002170E7" w:rsidTr="009F460B">
        <w:trPr>
          <w:trHeight w:val="18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0E7" w:rsidRPr="002170E7" w:rsidRDefault="002170E7" w:rsidP="002170E7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218607,79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70E7" w:rsidRPr="002170E7" w:rsidRDefault="002170E7" w:rsidP="002170E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170E7">
              <w:rPr>
                <w:rFonts w:ascii="Times New Roman" w:hAnsi="Times New Roman" w:cs="Times New Roman"/>
              </w:rPr>
              <w:t>350615,70</w:t>
            </w:r>
          </w:p>
        </w:tc>
      </w:tr>
    </w:tbl>
    <w:p w:rsidR="002170E7" w:rsidRPr="002170E7" w:rsidRDefault="002170E7" w:rsidP="002170E7">
      <w:pPr>
        <w:keepLines/>
        <w:spacing w:after="0" w:line="240" w:lineRule="auto"/>
        <w:ind w:left="142" w:right="284"/>
        <w:jc w:val="both"/>
        <w:rPr>
          <w:rFonts w:ascii="Times New Roman" w:hAnsi="Times New Roman" w:cs="Times New Roman"/>
          <w:spacing w:val="-4"/>
        </w:rPr>
      </w:pPr>
      <w:r w:rsidRPr="002170E7">
        <w:rPr>
          <w:rFonts w:ascii="Times New Roman" w:hAnsi="Times New Roman" w:cs="Times New Roman"/>
          <w:spacing w:val="-4"/>
        </w:rPr>
        <w:t>Площадь</w:t>
      </w:r>
      <w:r w:rsidR="00374792">
        <w:rPr>
          <w:rFonts w:ascii="Times New Roman" w:hAnsi="Times New Roman" w:cs="Times New Roman"/>
          <w:spacing w:val="-4"/>
        </w:rPr>
        <w:t xml:space="preserve"> охраняемого природного ландшафта:</w:t>
      </w:r>
      <w:r w:rsidRPr="002170E7">
        <w:rPr>
          <w:rFonts w:ascii="Times New Roman" w:hAnsi="Times New Roman" w:cs="Times New Roman"/>
          <w:spacing w:val="-4"/>
        </w:rPr>
        <w:t xml:space="preserve"> 31292,18 м</w:t>
      </w:r>
      <w:proofErr w:type="gramStart"/>
      <w:r w:rsidRPr="002170E7">
        <w:rPr>
          <w:rFonts w:ascii="Times New Roman" w:hAnsi="Times New Roman" w:cs="Times New Roman"/>
          <w:spacing w:val="-4"/>
          <w:vertAlign w:val="superscript"/>
        </w:rPr>
        <w:t>2</w:t>
      </w:r>
      <w:proofErr w:type="gramEnd"/>
      <w:r w:rsidRPr="002170E7">
        <w:rPr>
          <w:rFonts w:ascii="Times New Roman" w:hAnsi="Times New Roman" w:cs="Times New Roman"/>
          <w:spacing w:val="-4"/>
        </w:rPr>
        <w:t>.</w:t>
      </w:r>
    </w:p>
    <w:p w:rsidR="002170E7" w:rsidRPr="001D2004" w:rsidRDefault="002170E7" w:rsidP="002170E7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pacing w:val="-4"/>
        </w:rPr>
      </w:pPr>
    </w:p>
    <w:p w:rsidR="00B66F08" w:rsidRPr="008A273D" w:rsidRDefault="00B66F08" w:rsidP="00B66F08">
      <w:pPr>
        <w:ind w:left="142"/>
        <w:jc w:val="both"/>
        <w:rPr>
          <w:rFonts w:ascii="Times New Roman" w:hAnsi="Times New Roman" w:cs="Times New Roman"/>
          <w:color w:val="000000" w:themeColor="text1"/>
          <w:spacing w:val="-4"/>
        </w:rPr>
      </w:pPr>
      <w:r w:rsidRPr="008A273D">
        <w:rPr>
          <w:rFonts w:ascii="Times New Roman" w:hAnsi="Times New Roman" w:cs="Times New Roman"/>
          <w:color w:val="000000" w:themeColor="text1"/>
          <w:spacing w:val="-4"/>
        </w:rPr>
        <w:t>Координаты определены карто</w:t>
      </w:r>
      <w:r>
        <w:rPr>
          <w:rFonts w:ascii="Times New Roman" w:hAnsi="Times New Roman" w:cs="Times New Roman"/>
          <w:color w:val="000000" w:themeColor="text1"/>
          <w:spacing w:val="-4"/>
        </w:rPr>
        <w:t>метрическим методом с погрешностью 0,</w:t>
      </w:r>
      <w:r w:rsidRPr="00B66F08">
        <w:rPr>
          <w:rFonts w:ascii="Times New Roman" w:hAnsi="Times New Roman" w:cs="Times New Roman"/>
          <w:color w:val="000000" w:themeColor="text1"/>
          <w:spacing w:val="-4"/>
        </w:rPr>
        <w:t>1</w:t>
      </w:r>
      <w:r w:rsidRPr="008A273D">
        <w:rPr>
          <w:rFonts w:ascii="Times New Roman" w:hAnsi="Times New Roman" w:cs="Times New Roman"/>
          <w:color w:val="000000" w:themeColor="text1"/>
          <w:spacing w:val="-4"/>
        </w:rPr>
        <w:t xml:space="preserve"> м.</w:t>
      </w:r>
    </w:p>
    <w:p w:rsidR="002170E7" w:rsidRDefault="002170E7" w:rsidP="00374792">
      <w:pPr>
        <w:autoSpaceDE w:val="0"/>
        <w:autoSpaceDN w:val="0"/>
        <w:adjustRightInd w:val="0"/>
        <w:spacing w:line="312" w:lineRule="auto"/>
        <w:ind w:left="349"/>
        <w:jc w:val="both"/>
        <w:rPr>
          <w:sz w:val="28"/>
          <w:szCs w:val="28"/>
        </w:rPr>
        <w:sectPr w:rsidR="002170E7" w:rsidSect="009F460B">
          <w:headerReference w:type="default" r:id="rId16"/>
          <w:footerReference w:type="default" r:id="rId17"/>
          <w:pgSz w:w="11906" w:h="16838"/>
          <w:pgMar w:top="851" w:right="680" w:bottom="851" w:left="1418" w:header="720" w:footer="720" w:gutter="0"/>
          <w:cols w:space="720"/>
          <w:docGrid w:linePitch="600" w:charSpace="32768"/>
        </w:sectPr>
      </w:pPr>
    </w:p>
    <w:p w:rsidR="002170E7" w:rsidRPr="001D2004" w:rsidRDefault="002170E7" w:rsidP="002170E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>Приложение №</w:t>
      </w:r>
      <w:r w:rsidRPr="001D2004">
        <w:rPr>
          <w:rFonts w:ascii="Times New Roman" w:hAnsi="Times New Roman" w:cs="Times New Roman"/>
          <w:color w:val="000000"/>
          <w:spacing w:val="2"/>
          <w:sz w:val="28"/>
          <w:szCs w:val="28"/>
        </w:rPr>
        <w:t>2</w:t>
      </w:r>
    </w:p>
    <w:p w:rsidR="002170E7" w:rsidRPr="00710017" w:rsidRDefault="002170E7" w:rsidP="002170E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к постановлению</w:t>
      </w:r>
      <w:r w:rsidRPr="00710017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Правительства</w:t>
      </w:r>
    </w:p>
    <w:p w:rsidR="002170E7" w:rsidRDefault="002170E7" w:rsidP="002170E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710017">
        <w:rPr>
          <w:rFonts w:ascii="Times New Roman" w:hAnsi="Times New Roman" w:cs="Times New Roman"/>
          <w:color w:val="000000"/>
          <w:spacing w:val="2"/>
          <w:sz w:val="28"/>
          <w:szCs w:val="28"/>
        </w:rPr>
        <w:t>Республики Дагестан</w:t>
      </w:r>
    </w:p>
    <w:p w:rsidR="002170E7" w:rsidRPr="00710017" w:rsidRDefault="002170E7" w:rsidP="002170E7">
      <w:pPr>
        <w:shd w:val="clear" w:color="auto" w:fill="FFFFFF"/>
        <w:spacing w:after="0" w:line="240" w:lineRule="auto"/>
        <w:ind w:left="5103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от _____________ № ________</w:t>
      </w:r>
    </w:p>
    <w:p w:rsidR="008A273D" w:rsidRDefault="008A273D" w:rsidP="004D194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44E4D" w:rsidRPr="001D2004" w:rsidRDefault="00744E4D" w:rsidP="00B610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6105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Требования к градостроительным регламентам в границах зон охраны      объекта культурного наследия регионального значения  </w:t>
      </w:r>
      <w:r w:rsidRPr="00B610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hyperlink r:id="rId18" w:history="1">
        <w:r w:rsidRPr="00B61056">
          <w:rPr>
            <w:rStyle w:val="af2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</w:t>
        </w:r>
      </w:hyperlink>
      <w:r w:rsidRPr="00B610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(город Махачкала, ул</w:t>
      </w:r>
      <w:proofErr w:type="gramStart"/>
      <w:r w:rsidRPr="00B610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.Т</w:t>
      </w:r>
      <w:proofErr w:type="gramEnd"/>
      <w:r w:rsidRPr="00B610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ихонова, дом 7)</w:t>
      </w:r>
    </w:p>
    <w:p w:rsidR="002170E7" w:rsidRPr="001D2004" w:rsidRDefault="002170E7" w:rsidP="00B61056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70E7" w:rsidRPr="00C01E43" w:rsidRDefault="00B61056" w:rsidP="00B61056">
      <w:pPr>
        <w:pStyle w:val="4"/>
        <w:spacing w:before="0" w:after="0"/>
        <w:jc w:val="center"/>
        <w:rPr>
          <w:rFonts w:ascii="Times New Roman" w:hAnsi="Times New Roman"/>
          <w:szCs w:val="28"/>
        </w:rPr>
      </w:pPr>
      <w:bookmarkStart w:id="19" w:name="Часть233"/>
      <w:proofErr w:type="gramStart"/>
      <w:r>
        <w:rPr>
          <w:rFonts w:ascii="Times New Roman" w:hAnsi="Times New Roman"/>
          <w:szCs w:val="28"/>
          <w:lang w:val="en-US"/>
        </w:rPr>
        <w:t>I</w:t>
      </w:r>
      <w:r w:rsidRPr="00B61056">
        <w:rPr>
          <w:rFonts w:ascii="Times New Roman" w:hAnsi="Times New Roman"/>
          <w:szCs w:val="28"/>
        </w:rPr>
        <w:t>.</w:t>
      </w:r>
      <w:r w:rsidR="002170E7" w:rsidRPr="004B467A">
        <w:rPr>
          <w:rFonts w:ascii="Times New Roman" w:hAnsi="Times New Roman"/>
          <w:szCs w:val="28"/>
        </w:rPr>
        <w:t xml:space="preserve">Режим использования земель и требования к градостроительным регламентам в границах </w:t>
      </w:r>
      <w:r w:rsidR="00FB05D7" w:rsidRPr="00EF0D22">
        <w:rPr>
          <w:rFonts w:ascii="Times New Roman" w:hAnsi="Times New Roman"/>
          <w:szCs w:val="28"/>
        </w:rPr>
        <w:fldChar w:fldCharType="begin"/>
      </w:r>
      <w:r w:rsidR="002170E7" w:rsidRPr="00EF0D22">
        <w:rPr>
          <w:rFonts w:ascii="Times New Roman" w:hAnsi="Times New Roman"/>
          <w:szCs w:val="28"/>
        </w:rPr>
        <w:instrText xml:space="preserve"> REF ОЗ1 \h  \* CHARFORMAT </w:instrText>
      </w:r>
      <w:r w:rsidR="002170E7">
        <w:rPr>
          <w:rFonts w:ascii="Times New Roman" w:hAnsi="Times New Roman"/>
          <w:szCs w:val="28"/>
        </w:rPr>
        <w:instrText xml:space="preserve"> \* </w:instrText>
      </w:r>
      <w:r w:rsidR="002170E7" w:rsidRPr="00EF0D22">
        <w:rPr>
          <w:rFonts w:ascii="Times New Roman" w:hAnsi="Times New Roman"/>
          <w:szCs w:val="28"/>
        </w:rPr>
        <w:instrText>CHAR</w:instrText>
      </w:r>
      <w:r w:rsidR="002170E7">
        <w:rPr>
          <w:rFonts w:ascii="Times New Roman" w:hAnsi="Times New Roman"/>
          <w:szCs w:val="28"/>
        </w:rPr>
        <w:instrText xml:space="preserve">FORMAT </w:instrText>
      </w:r>
      <w:r w:rsidR="00FB05D7" w:rsidRPr="00EF0D22">
        <w:rPr>
          <w:rFonts w:ascii="Times New Roman" w:hAnsi="Times New Roman"/>
          <w:szCs w:val="28"/>
        </w:rPr>
      </w:r>
      <w:r w:rsidR="00FB05D7" w:rsidRPr="00EF0D22">
        <w:rPr>
          <w:rFonts w:ascii="Times New Roman" w:hAnsi="Times New Roman"/>
          <w:szCs w:val="28"/>
        </w:rPr>
        <w:fldChar w:fldCharType="separate"/>
      </w:r>
      <w:r w:rsidR="008F0392" w:rsidRPr="008F0392">
        <w:rPr>
          <w:rFonts w:ascii="Times New Roman" w:hAnsi="Times New Roman"/>
          <w:szCs w:val="28"/>
        </w:rPr>
        <w:t>охранной зоны (ОЗ)</w:t>
      </w:r>
      <w:r w:rsidR="00FB05D7" w:rsidRPr="00EF0D22">
        <w:rPr>
          <w:rFonts w:ascii="Times New Roman" w:hAnsi="Times New Roman"/>
          <w:szCs w:val="28"/>
        </w:rPr>
        <w:fldChar w:fldCharType="end"/>
      </w:r>
      <w:bookmarkEnd w:id="19"/>
      <w:r w:rsidR="00C01E43" w:rsidRPr="00C01E43">
        <w:rPr>
          <w:rFonts w:ascii="Times New Roman" w:hAnsi="Times New Roman"/>
          <w:szCs w:val="28"/>
        </w:rPr>
        <w:t>.</w:t>
      </w:r>
      <w:proofErr w:type="gramEnd"/>
    </w:p>
    <w:p w:rsidR="00B61056" w:rsidRPr="00B61056" w:rsidRDefault="00B61056" w:rsidP="00B61056">
      <w:pPr>
        <w:rPr>
          <w:lang w:eastAsia="hi-IN" w:bidi="hi-IN"/>
        </w:rPr>
      </w:pPr>
    </w:p>
    <w:p w:rsidR="002170E7" w:rsidRPr="002170E7" w:rsidRDefault="009E7D26" w:rsidP="004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lang w:eastAsia="ar-SA"/>
        </w:rPr>
        <w:t>В</w:t>
      </w:r>
      <w:r w:rsidR="002170E7" w:rsidRPr="002170E7">
        <w:rPr>
          <w:rFonts w:ascii="Times New Roman" w:hAnsi="Times New Roman" w:cs="Times New Roman"/>
          <w:sz w:val="28"/>
          <w:lang w:eastAsia="ar-SA"/>
        </w:rPr>
        <w:t xml:space="preserve"> соответствии со ст. 1, п. 4 Градостроительног</w:t>
      </w:r>
      <w:r>
        <w:rPr>
          <w:rFonts w:ascii="Times New Roman" w:hAnsi="Times New Roman" w:cs="Times New Roman"/>
          <w:sz w:val="28"/>
          <w:lang w:eastAsia="ar-SA"/>
        </w:rPr>
        <w:t xml:space="preserve">о кодекса Российской Федерации </w:t>
      </w:r>
      <w:r w:rsidRPr="00D36E57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Pr="00D36E57">
        <w:rPr>
          <w:rFonts w:ascii="Times New Roman" w:hAnsi="Times New Roman" w:cs="Times New Roman"/>
          <w:sz w:val="28"/>
          <w:szCs w:val="28"/>
        </w:rPr>
        <w:t xml:space="preserve">хранная зона </w:t>
      </w:r>
      <w:r w:rsidRPr="00D36E57">
        <w:rPr>
          <w:rFonts w:ascii="Times New Roman" w:hAnsi="Times New Roman" w:cs="Times New Roman"/>
          <w:sz w:val="28"/>
          <w:szCs w:val="28"/>
          <w:lang w:eastAsia="ar-SA"/>
        </w:rPr>
        <w:t xml:space="preserve">является </w:t>
      </w:r>
      <w:r w:rsidR="002170E7" w:rsidRPr="00D36E57">
        <w:rPr>
          <w:rFonts w:ascii="Times New Roman" w:hAnsi="Times New Roman" w:cs="Times New Roman"/>
          <w:sz w:val="28"/>
          <w:szCs w:val="28"/>
          <w:lang w:eastAsia="ar-SA"/>
        </w:rPr>
        <w:t>зоной с особыми условиями использования территорий</w:t>
      </w:r>
      <w:r w:rsidR="002170E7" w:rsidRPr="00D36E5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55991" w:rsidRPr="00D36E57">
        <w:rPr>
          <w:rFonts w:ascii="Times New Roman" w:hAnsi="Times New Roman" w:cs="Times New Roman"/>
          <w:sz w:val="28"/>
          <w:szCs w:val="28"/>
        </w:rPr>
        <w:t>В пределах охранных зон объекта</w:t>
      </w:r>
      <w:r w:rsidR="002170E7" w:rsidRPr="00D36E57">
        <w:rPr>
          <w:rFonts w:ascii="Times New Roman" w:hAnsi="Times New Roman" w:cs="Times New Roman"/>
          <w:sz w:val="28"/>
          <w:szCs w:val="28"/>
        </w:rPr>
        <w:t xml:space="preserve"> культурного наследия в соответствии с требованиями </w:t>
      </w:r>
      <w:r w:rsidRPr="00D36E57">
        <w:rPr>
          <w:rFonts w:ascii="Times New Roman" w:hAnsi="Times New Roman" w:cs="Times New Roman"/>
          <w:sz w:val="28"/>
          <w:szCs w:val="28"/>
        </w:rPr>
        <w:t>Федерального закона от 25.06.2002 г. № 73-ФЗ «Об объектах культурного наследия (памятниках истории и культуры) народов Российской Федерации»</w:t>
      </w:r>
      <w:r w:rsidRPr="002170E7">
        <w:rPr>
          <w:rFonts w:ascii="Times New Roman" w:hAnsi="Times New Roman" w:cs="Times New Roman"/>
          <w:sz w:val="28"/>
        </w:rPr>
        <w:t xml:space="preserve"> </w:t>
      </w:r>
      <w:r w:rsidR="002170E7" w:rsidRPr="002170E7"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eastAsia="Lucida Sans Unicode" w:hAnsi="Times New Roman" w:cs="Times New Roman"/>
          <w:sz w:val="28"/>
          <w:szCs w:val="28"/>
          <w:lang w:bidi="en-US"/>
        </w:rPr>
        <w:t>постановлением</w:t>
      </w:r>
      <w:r w:rsidR="002170E7" w:rsidRPr="002170E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Правительства Российской Федерации от 12.09.2015 </w:t>
      </w:r>
      <w:r w:rsidR="002170E7">
        <w:rPr>
          <w:rFonts w:ascii="Times New Roman" w:eastAsia="Lucida Sans Unicode" w:hAnsi="Times New Roman" w:cs="Times New Roman"/>
          <w:sz w:val="28"/>
          <w:szCs w:val="28"/>
          <w:lang w:bidi="en-US"/>
        </w:rPr>
        <w:t>г.</w:t>
      </w:r>
      <w:r w:rsidR="002170E7" w:rsidRPr="002170E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№ 972 г.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</w:t>
      </w:r>
      <w:proofErr w:type="gramEnd"/>
      <w:r w:rsidR="002170E7" w:rsidRPr="002170E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положений нормативных правовых актов Правительства Российской Федерации»</w:t>
      </w:r>
      <w:r w:rsidR="002170E7" w:rsidRPr="002170E7">
        <w:rPr>
          <w:rFonts w:ascii="Times New Roman" w:hAnsi="Times New Roman" w:cs="Times New Roman"/>
          <w:sz w:val="28"/>
        </w:rPr>
        <w:t xml:space="preserve"> предлагается установить следующий режим использования земель и требования к градостроительным регламентам.</w:t>
      </w:r>
      <w:r w:rsidR="002170E7" w:rsidRPr="002170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0E7" w:rsidRPr="002170E7" w:rsidRDefault="002170E7" w:rsidP="004C1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0E7">
        <w:rPr>
          <w:rFonts w:ascii="Times New Roman" w:hAnsi="Times New Roman" w:cs="Times New Roman"/>
          <w:sz w:val="28"/>
          <w:szCs w:val="28"/>
        </w:rPr>
        <w:t xml:space="preserve">Режим использования земель и требования к градостроительным регламентам в границах </w:t>
      </w:r>
      <w:r w:rsidR="00FB05D7" w:rsidRPr="002170E7">
        <w:rPr>
          <w:rFonts w:ascii="Times New Roman" w:hAnsi="Times New Roman" w:cs="Times New Roman"/>
          <w:sz w:val="28"/>
          <w:szCs w:val="28"/>
        </w:rPr>
        <w:fldChar w:fldCharType="begin"/>
      </w:r>
      <w:r w:rsidRPr="002170E7">
        <w:rPr>
          <w:rFonts w:ascii="Times New Roman" w:hAnsi="Times New Roman" w:cs="Times New Roman"/>
          <w:sz w:val="28"/>
          <w:szCs w:val="28"/>
        </w:rPr>
        <w:instrText xml:space="preserve"> REF ОЗ1 \h  \* CHARFORMAT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B05D7" w:rsidRPr="002170E7">
        <w:rPr>
          <w:rFonts w:ascii="Times New Roman" w:hAnsi="Times New Roman" w:cs="Times New Roman"/>
          <w:sz w:val="28"/>
          <w:szCs w:val="28"/>
        </w:rPr>
      </w:r>
      <w:r w:rsidR="00FB05D7" w:rsidRPr="002170E7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8F0392">
        <w:rPr>
          <w:rFonts w:ascii="Times New Roman" w:hAnsi="Times New Roman" w:cs="Times New Roman"/>
          <w:sz w:val="28"/>
          <w:szCs w:val="28"/>
        </w:rPr>
        <w:t>охранной зоны (</w:t>
      </w:r>
      <w:proofErr w:type="gramStart"/>
      <w:r w:rsidR="008F0392" w:rsidRPr="008F0392">
        <w:rPr>
          <w:rFonts w:ascii="Times New Roman" w:hAnsi="Times New Roman" w:cs="Times New Roman"/>
          <w:sz w:val="28"/>
          <w:szCs w:val="28"/>
        </w:rPr>
        <w:t>ОЗ</w:t>
      </w:r>
      <w:proofErr w:type="gramEnd"/>
      <w:r w:rsidR="008F0392" w:rsidRPr="008F0392">
        <w:rPr>
          <w:rFonts w:ascii="Times New Roman" w:hAnsi="Times New Roman" w:cs="Times New Roman"/>
          <w:sz w:val="28"/>
          <w:szCs w:val="28"/>
        </w:rPr>
        <w:t>)</w:t>
      </w:r>
      <w:r w:rsidR="00FB05D7" w:rsidRPr="002170E7">
        <w:rPr>
          <w:rFonts w:ascii="Times New Roman" w:hAnsi="Times New Roman" w:cs="Times New Roman"/>
          <w:sz w:val="28"/>
          <w:szCs w:val="28"/>
        </w:rPr>
        <w:fldChar w:fldCharType="end"/>
      </w:r>
      <w:r w:rsidRPr="002170E7">
        <w:rPr>
          <w:rFonts w:ascii="Times New Roman" w:hAnsi="Times New Roman" w:cs="Times New Roman"/>
          <w:sz w:val="28"/>
          <w:szCs w:val="28"/>
        </w:rPr>
        <w:t xml:space="preserve"> объекта культурного наследия регионального значения </w:t>
      </w:r>
      <w:r w:rsidR="00FB05D7" w:rsidRPr="008C05B1">
        <w:rPr>
          <w:rFonts w:ascii="Times New Roman" w:hAnsi="Times New Roman" w:cs="Times New Roman"/>
          <w:sz w:val="28"/>
          <w:szCs w:val="28"/>
        </w:rPr>
        <w:fldChar w:fldCharType="begin"/>
      </w:r>
      <w:r w:rsidRPr="008C05B1">
        <w:rPr>
          <w:rFonts w:ascii="Times New Roman" w:hAnsi="Times New Roman" w:cs="Times New Roman"/>
          <w:sz w:val="28"/>
          <w:szCs w:val="28"/>
        </w:rPr>
        <w:instrText xml:space="preserve"> REF Название \h  \* </w:instrText>
      </w:r>
      <w:r w:rsidRPr="008C05B1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Pr="008C05B1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="00FB05D7" w:rsidRPr="008C05B1">
        <w:rPr>
          <w:rFonts w:ascii="Times New Roman" w:hAnsi="Times New Roman" w:cs="Times New Roman"/>
          <w:sz w:val="28"/>
          <w:szCs w:val="28"/>
        </w:rPr>
      </w:r>
      <w:r w:rsidR="00FB05D7" w:rsidRPr="008C05B1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8F0392">
        <w:rPr>
          <w:rFonts w:ascii="Times New Roman" w:hAnsi="Times New Roman" w:cs="Times New Roman"/>
          <w:bCs/>
          <w:sz w:val="28"/>
          <w:szCs w:val="28"/>
        </w:rPr>
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</w:r>
      <w:r w:rsidR="00FB05D7" w:rsidRPr="008C05B1">
        <w:rPr>
          <w:rFonts w:ascii="Times New Roman" w:hAnsi="Times New Roman" w:cs="Times New Roman"/>
          <w:sz w:val="28"/>
          <w:szCs w:val="28"/>
        </w:rPr>
        <w:fldChar w:fldCharType="end"/>
      </w:r>
      <w:r w:rsidRPr="002170E7">
        <w:rPr>
          <w:rFonts w:ascii="Times New Roman" w:hAnsi="Times New Roman" w:cs="Times New Roman"/>
          <w:sz w:val="28"/>
          <w:szCs w:val="28"/>
        </w:rPr>
        <w:t xml:space="preserve"> (Далее - Режим):</w:t>
      </w:r>
    </w:p>
    <w:p w:rsidR="002170E7" w:rsidRPr="002170E7" w:rsidRDefault="002170E7" w:rsidP="004C13CF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0E7">
        <w:rPr>
          <w:rFonts w:ascii="Times New Roman" w:hAnsi="Times New Roman" w:cs="Times New Roman"/>
          <w:sz w:val="28"/>
          <w:szCs w:val="28"/>
        </w:rPr>
        <w:t xml:space="preserve">1. Настоящим Режимом </w:t>
      </w:r>
      <w:r w:rsidRPr="002170E7">
        <w:rPr>
          <w:rFonts w:ascii="Times New Roman" w:hAnsi="Times New Roman" w:cs="Times New Roman"/>
          <w:b/>
          <w:sz w:val="28"/>
          <w:szCs w:val="28"/>
        </w:rPr>
        <w:t>разрешается:</w:t>
      </w:r>
      <w:r w:rsidRPr="002170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0E7" w:rsidRPr="002170E7" w:rsidRDefault="002170E7" w:rsidP="004C13CF">
      <w:pPr>
        <w:pStyle w:val="ConsPlusNormal"/>
        <w:numPr>
          <w:ilvl w:val="0"/>
          <w:numId w:val="15"/>
        </w:numPr>
        <w:tabs>
          <w:tab w:val="left" w:pos="1134"/>
        </w:tabs>
        <w:spacing w:line="36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bookmarkStart w:id="20" w:name="Режим_разрешается_1"/>
      <w:r w:rsidRPr="002170E7">
        <w:rPr>
          <w:rFonts w:ascii="Times New Roman" w:hAnsi="Times New Roman" w:cs="Times New Roman"/>
          <w:sz w:val="28"/>
          <w:szCs w:val="28"/>
        </w:rPr>
        <w:t xml:space="preserve">проведение земляных, землеустроительных, мелиоративных, хозяйственных и иных работ, направленных на сохранение и восстановление (регенерацию) историко-градостроительной среды и природной среды объекта </w:t>
      </w:r>
      <w:r w:rsidRPr="002170E7">
        <w:rPr>
          <w:rFonts w:ascii="Times New Roman" w:hAnsi="Times New Roman" w:cs="Times New Roman"/>
          <w:sz w:val="28"/>
          <w:szCs w:val="28"/>
        </w:rPr>
        <w:lastRenderedPageBreak/>
        <w:t>культурного наследия</w:t>
      </w:r>
      <w:bookmarkEnd w:id="20"/>
      <w:r w:rsidRPr="002170E7">
        <w:rPr>
          <w:rFonts w:ascii="Times New Roman" w:hAnsi="Times New Roman" w:cs="Times New Roman"/>
          <w:sz w:val="28"/>
          <w:szCs w:val="28"/>
        </w:rPr>
        <w:t>;</w:t>
      </w:r>
    </w:p>
    <w:p w:rsidR="002170E7" w:rsidRPr="002170E7" w:rsidRDefault="002170E7" w:rsidP="004C13CF">
      <w:pPr>
        <w:pStyle w:val="ConsPlusNormal"/>
        <w:numPr>
          <w:ilvl w:val="0"/>
          <w:numId w:val="15"/>
        </w:numPr>
        <w:tabs>
          <w:tab w:val="left" w:pos="1134"/>
        </w:tabs>
        <w:spacing w:line="36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bookmarkStart w:id="21" w:name="Режим_благоустройство"/>
      <w:r w:rsidRPr="002170E7">
        <w:rPr>
          <w:rFonts w:ascii="Times New Roman" w:hAnsi="Times New Roman" w:cs="Times New Roman"/>
          <w:sz w:val="28"/>
          <w:szCs w:val="28"/>
        </w:rPr>
        <w:t>благоустройство территории, а также хозяйственная деятельность, не нарушающие условий восприятия объекта культурного наследия в его историко-градостроительной и природной среде:</w:t>
      </w:r>
      <w:bookmarkEnd w:id="21"/>
    </w:p>
    <w:p w:rsidR="002170E7" w:rsidRPr="002170E7" w:rsidRDefault="002170E7" w:rsidP="004C13CF">
      <w:pPr>
        <w:pStyle w:val="ConsPlusNormal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0E7">
        <w:rPr>
          <w:rFonts w:ascii="Times New Roman" w:hAnsi="Times New Roman" w:cs="Times New Roman"/>
          <w:sz w:val="28"/>
          <w:szCs w:val="28"/>
        </w:rPr>
        <w:t xml:space="preserve">организация пешеходных дорожек, размещение малых архитектурных форм – скамеек, урн, пандусов и других приспособлений, в том числе обеспечивающих передвижение </w:t>
      </w:r>
      <w:proofErr w:type="spellStart"/>
      <w:r w:rsidRPr="002170E7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2170E7">
        <w:rPr>
          <w:rFonts w:ascii="Times New Roman" w:hAnsi="Times New Roman" w:cs="Times New Roman"/>
          <w:sz w:val="28"/>
          <w:szCs w:val="28"/>
        </w:rPr>
        <w:t xml:space="preserve"> групп населения, с применением традиционных материалов (камень, дерево, литой и кованый металл);</w:t>
      </w:r>
    </w:p>
    <w:p w:rsidR="002170E7" w:rsidRPr="002170E7" w:rsidRDefault="002170E7" w:rsidP="004C13CF">
      <w:pPr>
        <w:widowControl w:val="0"/>
        <w:numPr>
          <w:ilvl w:val="0"/>
          <w:numId w:val="17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0E7">
        <w:rPr>
          <w:rFonts w:ascii="Times New Roman" w:hAnsi="Times New Roman" w:cs="Times New Roman"/>
          <w:sz w:val="28"/>
          <w:szCs w:val="28"/>
        </w:rPr>
        <w:t xml:space="preserve">размещение автостоянок и </w:t>
      </w:r>
      <w:proofErr w:type="spellStart"/>
      <w:r w:rsidRPr="002170E7">
        <w:rPr>
          <w:rFonts w:ascii="Times New Roman" w:hAnsi="Times New Roman" w:cs="Times New Roman"/>
          <w:sz w:val="28"/>
          <w:szCs w:val="28"/>
        </w:rPr>
        <w:t>автопарковок</w:t>
      </w:r>
      <w:proofErr w:type="spellEnd"/>
      <w:r w:rsidRPr="002170E7">
        <w:rPr>
          <w:rFonts w:ascii="Times New Roman" w:hAnsi="Times New Roman" w:cs="Times New Roman"/>
          <w:sz w:val="28"/>
          <w:szCs w:val="28"/>
        </w:rPr>
        <w:t>, связанных с функционированием объекта культурного наследия;</w:t>
      </w:r>
    </w:p>
    <w:p w:rsidR="002170E7" w:rsidRPr="002170E7" w:rsidRDefault="002170E7" w:rsidP="004C13CF">
      <w:pPr>
        <w:pStyle w:val="ConsPlusNormal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" w:name="Режим_благоустройство_б"/>
      <w:r w:rsidRPr="002170E7">
        <w:rPr>
          <w:rFonts w:ascii="Times New Roman" w:hAnsi="Times New Roman" w:cs="Times New Roman"/>
          <w:sz w:val="28"/>
          <w:szCs w:val="28"/>
        </w:rPr>
        <w:t>посадка зеленых насаждений с компактной кроной, разбивка газонов, цветников;</w:t>
      </w:r>
      <w:bookmarkEnd w:id="22"/>
    </w:p>
    <w:p w:rsidR="002170E7" w:rsidRPr="002170E7" w:rsidRDefault="002170E7" w:rsidP="004C13CF">
      <w:pPr>
        <w:pStyle w:val="ConsPlusNormal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" w:name="Режим_благоустройство_в"/>
      <w:r w:rsidRPr="002170E7">
        <w:rPr>
          <w:rFonts w:ascii="Times New Roman" w:hAnsi="Times New Roman" w:cs="Times New Roman"/>
          <w:sz w:val="28"/>
          <w:szCs w:val="28"/>
        </w:rPr>
        <w:t>установка информационных указателей, памятных знаков, с габаритами не более 1,8 м по высоте и 1,2 м по ширине, относящихся к объекту культурного наследия;</w:t>
      </w:r>
      <w:bookmarkEnd w:id="23"/>
    </w:p>
    <w:p w:rsidR="002170E7" w:rsidRPr="002170E7" w:rsidRDefault="002170E7" w:rsidP="004C13CF">
      <w:pPr>
        <w:pStyle w:val="ConsPlusNormal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4" w:name="Режим_благоустройство_г"/>
      <w:r w:rsidRPr="002170E7">
        <w:rPr>
          <w:rFonts w:ascii="Times New Roman" w:hAnsi="Times New Roman" w:cs="Times New Roman"/>
          <w:sz w:val="28"/>
          <w:szCs w:val="28"/>
        </w:rPr>
        <w:t>установка следующих средств наружной рекламы и информации малого формата:</w:t>
      </w:r>
      <w:bookmarkEnd w:id="24"/>
    </w:p>
    <w:p w:rsidR="002170E7" w:rsidRPr="002170E7" w:rsidRDefault="002170E7" w:rsidP="004C13CF">
      <w:pPr>
        <w:pStyle w:val="ConsPlusNormal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0E7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элементов информационно-декоративного оформления событийного характера (мобильные информационные конструкции), включая праздничное оформление;</w:t>
      </w:r>
    </w:p>
    <w:p w:rsidR="002170E7" w:rsidRPr="002170E7" w:rsidRDefault="002170E7" w:rsidP="004C13CF">
      <w:pPr>
        <w:pStyle w:val="ConsPlusNormal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5" w:name="Режим_разрешается_3"/>
      <w:r w:rsidRPr="002170E7">
        <w:rPr>
          <w:rFonts w:ascii="Times New Roman" w:hAnsi="Times New Roman" w:cs="Times New Roman"/>
          <w:sz w:val="28"/>
          <w:szCs w:val="28"/>
        </w:rPr>
        <w:t>прокладка подземных инженерных коммуникаций с последующей рекультивацией нарушенных земель</w:t>
      </w:r>
      <w:bookmarkEnd w:id="25"/>
      <w:r w:rsidRPr="002170E7">
        <w:rPr>
          <w:rFonts w:ascii="Times New Roman" w:hAnsi="Times New Roman" w:cs="Times New Roman"/>
          <w:sz w:val="28"/>
          <w:szCs w:val="28"/>
        </w:rPr>
        <w:t>;</w:t>
      </w:r>
    </w:p>
    <w:p w:rsidR="002170E7" w:rsidRPr="002170E7" w:rsidRDefault="002170E7" w:rsidP="004C13CF">
      <w:pPr>
        <w:pStyle w:val="ConsPlusNormal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" w:name="Режим_разрешается_4"/>
      <w:r w:rsidRPr="002170E7">
        <w:rPr>
          <w:rFonts w:ascii="Times New Roman" w:hAnsi="Times New Roman" w:cs="Times New Roman"/>
          <w:sz w:val="28"/>
          <w:szCs w:val="28"/>
        </w:rPr>
        <w:t>капитальный ремонт существующих инженерных коммуникаций</w:t>
      </w:r>
      <w:bookmarkEnd w:id="26"/>
      <w:r w:rsidRPr="002170E7">
        <w:rPr>
          <w:rFonts w:ascii="Times New Roman" w:hAnsi="Times New Roman" w:cs="Times New Roman"/>
          <w:sz w:val="28"/>
          <w:szCs w:val="28"/>
        </w:rPr>
        <w:t>;</w:t>
      </w:r>
    </w:p>
    <w:p w:rsidR="002170E7" w:rsidRPr="002170E7" w:rsidRDefault="002170E7" w:rsidP="004C13CF">
      <w:pPr>
        <w:pStyle w:val="ConsPlusNormal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" w:name="Режим_разрешается_5"/>
      <w:r w:rsidRPr="002170E7">
        <w:rPr>
          <w:rFonts w:ascii="Times New Roman" w:hAnsi="Times New Roman" w:cs="Times New Roman"/>
          <w:sz w:val="28"/>
          <w:szCs w:val="28"/>
        </w:rPr>
        <w:t>снос (демонтаж) объектов капитального и некапитального строительства, не представляющих историко-культурной ценности</w:t>
      </w:r>
      <w:bookmarkEnd w:id="27"/>
      <w:r w:rsidRPr="002170E7">
        <w:rPr>
          <w:rFonts w:ascii="Times New Roman" w:hAnsi="Times New Roman" w:cs="Times New Roman"/>
          <w:sz w:val="28"/>
          <w:szCs w:val="28"/>
        </w:rPr>
        <w:t>;</w:t>
      </w:r>
    </w:p>
    <w:p w:rsidR="002170E7" w:rsidRPr="002170E7" w:rsidRDefault="002170E7" w:rsidP="004C13CF">
      <w:pPr>
        <w:pStyle w:val="ConsPlusNormal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" w:name="Режим_разрешается_6"/>
      <w:r w:rsidRPr="002170E7">
        <w:rPr>
          <w:rFonts w:ascii="Times New Roman" w:hAnsi="Times New Roman" w:cs="Times New Roman"/>
          <w:sz w:val="28"/>
          <w:szCs w:val="28"/>
        </w:rPr>
        <w:t>проведение научных исследований, в том числе археологических</w:t>
      </w:r>
      <w:bookmarkEnd w:id="28"/>
      <w:r w:rsidRPr="002170E7">
        <w:rPr>
          <w:rFonts w:ascii="Times New Roman" w:hAnsi="Times New Roman" w:cs="Times New Roman"/>
          <w:sz w:val="28"/>
          <w:szCs w:val="28"/>
        </w:rPr>
        <w:t>;</w:t>
      </w:r>
    </w:p>
    <w:p w:rsidR="002170E7" w:rsidRPr="002170E7" w:rsidRDefault="002170E7" w:rsidP="004C13CF">
      <w:pPr>
        <w:pStyle w:val="ConsPlusNormal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9" w:name="Режим_разрешается_7"/>
      <w:r w:rsidRPr="002170E7">
        <w:rPr>
          <w:rFonts w:ascii="Times New Roman" w:hAnsi="Times New Roman" w:cs="Times New Roman"/>
          <w:sz w:val="28"/>
          <w:szCs w:val="28"/>
        </w:rPr>
        <w:t>обеспечение пожарной безопасности объекта культурного наследия и его защита от динамических воздействий</w:t>
      </w:r>
      <w:bookmarkEnd w:id="29"/>
      <w:r w:rsidRPr="002170E7">
        <w:rPr>
          <w:rFonts w:ascii="Times New Roman" w:hAnsi="Times New Roman" w:cs="Times New Roman"/>
          <w:sz w:val="28"/>
          <w:szCs w:val="28"/>
        </w:rPr>
        <w:t>.</w:t>
      </w:r>
    </w:p>
    <w:p w:rsidR="002170E7" w:rsidRPr="002170E7" w:rsidRDefault="002170E7" w:rsidP="004C13CF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0E7">
        <w:rPr>
          <w:rFonts w:ascii="Times New Roman" w:hAnsi="Times New Roman" w:cs="Times New Roman"/>
          <w:sz w:val="28"/>
          <w:szCs w:val="28"/>
        </w:rPr>
        <w:t xml:space="preserve">2. Настоящим Режимом </w:t>
      </w:r>
      <w:r w:rsidRPr="002170E7">
        <w:rPr>
          <w:rFonts w:ascii="Times New Roman" w:hAnsi="Times New Roman" w:cs="Times New Roman"/>
          <w:b/>
          <w:sz w:val="28"/>
          <w:szCs w:val="28"/>
        </w:rPr>
        <w:t>запрещается</w:t>
      </w:r>
      <w:r w:rsidRPr="002170E7">
        <w:rPr>
          <w:rFonts w:ascii="Times New Roman" w:hAnsi="Times New Roman" w:cs="Times New Roman"/>
          <w:sz w:val="28"/>
          <w:szCs w:val="28"/>
        </w:rPr>
        <w:t>:</w:t>
      </w:r>
    </w:p>
    <w:p w:rsidR="002170E7" w:rsidRPr="002170E7" w:rsidRDefault="002170E7" w:rsidP="004C13CF">
      <w:pPr>
        <w:pStyle w:val="ConsPlusNormal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0E7">
        <w:rPr>
          <w:rFonts w:ascii="Times New Roman" w:hAnsi="Times New Roman" w:cs="Times New Roman"/>
          <w:sz w:val="28"/>
          <w:szCs w:val="28"/>
        </w:rPr>
        <w:t xml:space="preserve">проведение строительных работ, за исключением применения </w:t>
      </w:r>
      <w:r w:rsidRPr="002170E7">
        <w:rPr>
          <w:rFonts w:ascii="Times New Roman" w:hAnsi="Times New Roman" w:cs="Times New Roman"/>
          <w:sz w:val="28"/>
          <w:szCs w:val="28"/>
        </w:rPr>
        <w:lastRenderedPageBreak/>
        <w:t>специальных мер, направленных на сохранение и регенерацию историко-градостроительной среды объекта культурного наследия;</w:t>
      </w:r>
    </w:p>
    <w:p w:rsidR="002170E7" w:rsidRPr="002170E7" w:rsidRDefault="002170E7" w:rsidP="004C13CF">
      <w:pPr>
        <w:pStyle w:val="ConsPlusNormal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0" w:name="Режим_инженер"/>
      <w:proofErr w:type="gramStart"/>
      <w:r w:rsidRPr="002170E7">
        <w:rPr>
          <w:rFonts w:ascii="Times New Roman" w:hAnsi="Times New Roman" w:cs="Times New Roman"/>
          <w:sz w:val="28"/>
          <w:szCs w:val="28"/>
        </w:rPr>
        <w:t>прокладка внешних инженерных коммуникаций или оборудования наземным, надземным, совмещенным способами, а также по фасадам зданий, строений и сооружений</w:t>
      </w:r>
      <w:bookmarkEnd w:id="30"/>
      <w:r w:rsidRPr="002170E7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170E7" w:rsidRPr="002170E7" w:rsidRDefault="002170E7" w:rsidP="004C13CF">
      <w:pPr>
        <w:pStyle w:val="ConsPlusNormal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1" w:name="Режим_запрещается_4"/>
      <w:r w:rsidRPr="002170E7">
        <w:rPr>
          <w:rFonts w:ascii="Times New Roman" w:hAnsi="Times New Roman" w:cs="Times New Roman"/>
          <w:sz w:val="28"/>
          <w:szCs w:val="28"/>
        </w:rPr>
        <w:t>строительство подземных сооружений транспортной (линий метрополитена, транспортных туннелей, пешеходных переходов, подземных парковок и т.д.) и инженерной инфраструктур, без инженерно-геологического заключения об отсутствии негативного воздействия этих сооружений на объект культурного наследия и окружающую застройку, на гидрогеологические и экологические условия;</w:t>
      </w:r>
      <w:bookmarkEnd w:id="31"/>
    </w:p>
    <w:p w:rsidR="002170E7" w:rsidRPr="002170E7" w:rsidRDefault="002170E7" w:rsidP="004C13CF">
      <w:pPr>
        <w:pStyle w:val="ConsPlusNormal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2" w:name="Режим_запрещается_5"/>
      <w:r w:rsidRPr="002170E7">
        <w:rPr>
          <w:rFonts w:ascii="Times New Roman" w:hAnsi="Times New Roman" w:cs="Times New Roman"/>
          <w:sz w:val="28"/>
          <w:szCs w:val="28"/>
        </w:rPr>
        <w:t>строительство, капитальный ремонт и реконструкция существующей наземной транспортной инфраструктуры с повышением высотных отметок</w:t>
      </w:r>
      <w:bookmarkEnd w:id="32"/>
      <w:r w:rsidRPr="002170E7">
        <w:rPr>
          <w:rFonts w:ascii="Times New Roman" w:hAnsi="Times New Roman" w:cs="Times New Roman"/>
          <w:sz w:val="28"/>
          <w:szCs w:val="28"/>
        </w:rPr>
        <w:t>;</w:t>
      </w:r>
    </w:p>
    <w:p w:rsidR="002170E7" w:rsidRPr="002170E7" w:rsidRDefault="002170E7" w:rsidP="004C13CF">
      <w:pPr>
        <w:pStyle w:val="ConsPlusNormal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3" w:name="Режим_запрещается_6"/>
      <w:r w:rsidRPr="002170E7">
        <w:rPr>
          <w:rFonts w:ascii="Times New Roman" w:hAnsi="Times New Roman" w:cs="Times New Roman"/>
          <w:sz w:val="28"/>
          <w:szCs w:val="28"/>
        </w:rPr>
        <w:t>осуществление хозяйственной деятельности, причиняющей вред объекту культурного наследия, в том числе ведущей к нарушению гидрологического режима территории, динамическое воздействие на грунты, создающее вибрационные нагрузки</w:t>
      </w:r>
      <w:bookmarkEnd w:id="33"/>
      <w:r w:rsidRPr="002170E7">
        <w:rPr>
          <w:rFonts w:ascii="Times New Roman" w:hAnsi="Times New Roman" w:cs="Times New Roman"/>
          <w:sz w:val="28"/>
          <w:szCs w:val="28"/>
        </w:rPr>
        <w:t>;</w:t>
      </w:r>
    </w:p>
    <w:p w:rsidR="002170E7" w:rsidRPr="002170E7" w:rsidRDefault="002170E7" w:rsidP="004C13CF">
      <w:pPr>
        <w:pStyle w:val="ConsPlusNormal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0E7">
        <w:rPr>
          <w:rFonts w:ascii="Times New Roman" w:hAnsi="Times New Roman" w:cs="Times New Roman"/>
          <w:sz w:val="28"/>
          <w:szCs w:val="28"/>
        </w:rPr>
        <w:t>установка средств наружной рекламы и информации среднего, большого и крупного формата, за исключением случаев, предусмотренных подпунктами «г» и «</w:t>
      </w:r>
      <w:proofErr w:type="spellStart"/>
      <w:r w:rsidRPr="002170E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170E7">
        <w:rPr>
          <w:rFonts w:ascii="Times New Roman" w:hAnsi="Times New Roman" w:cs="Times New Roman"/>
          <w:sz w:val="28"/>
          <w:szCs w:val="28"/>
        </w:rPr>
        <w:t xml:space="preserve">» пункта 2 раздела 1 настоящих требований, в том числе запрещение установки отдельно стоящих рекламных конструкций среднего, большого формата, </w:t>
      </w:r>
      <w:proofErr w:type="spellStart"/>
      <w:r w:rsidRPr="002170E7">
        <w:rPr>
          <w:rFonts w:ascii="Times New Roman" w:hAnsi="Times New Roman" w:cs="Times New Roman"/>
          <w:sz w:val="28"/>
          <w:szCs w:val="28"/>
        </w:rPr>
        <w:t>крышных</w:t>
      </w:r>
      <w:proofErr w:type="spellEnd"/>
      <w:r w:rsidRPr="002170E7">
        <w:rPr>
          <w:rFonts w:ascii="Times New Roman" w:hAnsi="Times New Roman" w:cs="Times New Roman"/>
          <w:sz w:val="28"/>
          <w:szCs w:val="28"/>
        </w:rPr>
        <w:t xml:space="preserve"> рекламных конструкций, уникальных нестандартных рекламных конструкций;</w:t>
      </w:r>
    </w:p>
    <w:p w:rsidR="002170E7" w:rsidRPr="002170E7" w:rsidRDefault="002170E7" w:rsidP="004C13CF">
      <w:pPr>
        <w:pStyle w:val="ConsPlusNormal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0E7">
        <w:rPr>
          <w:rFonts w:ascii="Times New Roman" w:hAnsi="Times New Roman" w:cs="Times New Roman"/>
          <w:sz w:val="28"/>
          <w:szCs w:val="28"/>
        </w:rPr>
        <w:t>установка уличных ограждений, столбов, линий электропередач и связи, малых архитектурных форм, не отвечающих характеристикам элементов исторической среды и требованиям обеспечения визуальной доступности объекта культурного наследия.</w:t>
      </w:r>
    </w:p>
    <w:p w:rsidR="002170E7" w:rsidRPr="002170E7" w:rsidRDefault="002170E7" w:rsidP="004C13CF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0E7">
        <w:rPr>
          <w:rFonts w:ascii="Times New Roman" w:hAnsi="Times New Roman" w:cs="Times New Roman"/>
          <w:sz w:val="28"/>
          <w:szCs w:val="28"/>
        </w:rPr>
        <w:t xml:space="preserve">3. </w:t>
      </w:r>
      <w:bookmarkStart w:id="34" w:name="Режим_пункт3"/>
      <w:r w:rsidRPr="002170E7">
        <w:rPr>
          <w:rFonts w:ascii="Times New Roman" w:hAnsi="Times New Roman" w:cs="Times New Roman"/>
          <w:sz w:val="28"/>
          <w:szCs w:val="28"/>
        </w:rPr>
        <w:t xml:space="preserve">Градостроительные регламенты земельных участков, расположенных в границе охранной зоны объекта культурного наследия, устанавливаются правилами землепользования и </w:t>
      </w:r>
      <w:proofErr w:type="gramStart"/>
      <w:r w:rsidRPr="002170E7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2170E7">
        <w:rPr>
          <w:rFonts w:ascii="Times New Roman" w:hAnsi="Times New Roman" w:cs="Times New Roman"/>
          <w:sz w:val="28"/>
          <w:szCs w:val="28"/>
        </w:rPr>
        <w:t xml:space="preserve"> Махачкалы с учетом настоящих требований</w:t>
      </w:r>
      <w:bookmarkEnd w:id="34"/>
      <w:r w:rsidRPr="002170E7">
        <w:rPr>
          <w:rFonts w:ascii="Times New Roman" w:hAnsi="Times New Roman" w:cs="Times New Roman"/>
          <w:sz w:val="28"/>
          <w:szCs w:val="28"/>
        </w:rPr>
        <w:t>.</w:t>
      </w:r>
    </w:p>
    <w:p w:rsidR="005A718B" w:rsidRDefault="005A718B" w:rsidP="00B61056">
      <w:pPr>
        <w:pStyle w:val="4"/>
        <w:spacing w:before="0" w:after="0"/>
        <w:jc w:val="center"/>
        <w:rPr>
          <w:rFonts w:ascii="Times New Roman" w:hAnsi="Times New Roman"/>
          <w:szCs w:val="28"/>
        </w:rPr>
      </w:pPr>
      <w:bookmarkStart w:id="35" w:name="Часть239"/>
    </w:p>
    <w:p w:rsidR="00B61056" w:rsidRPr="00C01E43" w:rsidRDefault="00B61056" w:rsidP="00B61056">
      <w:pPr>
        <w:pStyle w:val="4"/>
        <w:spacing w:before="0" w:after="0"/>
        <w:jc w:val="center"/>
        <w:rPr>
          <w:rFonts w:ascii="Times New Roman" w:hAnsi="Times New Roman"/>
          <w:szCs w:val="28"/>
        </w:rPr>
      </w:pPr>
      <w:proofErr w:type="gramStart"/>
      <w:r>
        <w:rPr>
          <w:rFonts w:ascii="Times New Roman" w:hAnsi="Times New Roman"/>
          <w:szCs w:val="28"/>
          <w:lang w:val="en-US"/>
        </w:rPr>
        <w:t>II</w:t>
      </w:r>
      <w:r w:rsidRPr="00B61056">
        <w:rPr>
          <w:rFonts w:ascii="Times New Roman" w:hAnsi="Times New Roman"/>
          <w:szCs w:val="28"/>
        </w:rPr>
        <w:t>.</w:t>
      </w:r>
      <w:r w:rsidRPr="004B467A">
        <w:rPr>
          <w:rFonts w:ascii="Times New Roman" w:hAnsi="Times New Roman"/>
          <w:szCs w:val="28"/>
        </w:rPr>
        <w:t>Режим использования земель и требования к градостроительным регламентам в границах</w:t>
      </w:r>
      <w:r>
        <w:rPr>
          <w:rFonts w:ascii="Times New Roman" w:hAnsi="Times New Roman"/>
          <w:szCs w:val="28"/>
        </w:rPr>
        <w:t xml:space="preserve"> </w:t>
      </w:r>
      <w:bookmarkStart w:id="36" w:name="ЗРЗ_1"/>
      <w:r w:rsidRPr="00DD0F8B">
        <w:rPr>
          <w:rFonts w:ascii="Times New Roman" w:hAnsi="Times New Roman"/>
          <w:szCs w:val="28"/>
        </w:rPr>
        <w:t>зоны регулирования застройки и хозяйственной</w:t>
      </w:r>
      <w:r>
        <w:rPr>
          <w:rFonts w:ascii="Times New Roman" w:hAnsi="Times New Roman"/>
          <w:szCs w:val="28"/>
        </w:rPr>
        <w:t xml:space="preserve"> деятельности 1-го типа (ЗРЗ-1</w:t>
      </w:r>
      <w:r w:rsidRPr="00DD0F8B">
        <w:rPr>
          <w:rFonts w:ascii="Times New Roman" w:hAnsi="Times New Roman"/>
          <w:szCs w:val="28"/>
        </w:rPr>
        <w:t>)</w:t>
      </w:r>
      <w:bookmarkEnd w:id="35"/>
      <w:bookmarkEnd w:id="36"/>
      <w:r w:rsidR="00C01E43" w:rsidRPr="00C01E43">
        <w:rPr>
          <w:rFonts w:ascii="Times New Roman" w:hAnsi="Times New Roman"/>
          <w:szCs w:val="28"/>
        </w:rPr>
        <w:t>.</w:t>
      </w:r>
      <w:proofErr w:type="gramEnd"/>
    </w:p>
    <w:p w:rsidR="00B61056" w:rsidRPr="00C01E43" w:rsidRDefault="00B61056" w:rsidP="00B61056">
      <w:pPr>
        <w:rPr>
          <w:lang w:eastAsia="hi-IN" w:bidi="hi-IN"/>
        </w:rPr>
      </w:pPr>
    </w:p>
    <w:p w:rsidR="00B61056" w:rsidRPr="00B61056" w:rsidRDefault="009E7D26" w:rsidP="00B61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61056">
        <w:rPr>
          <w:rFonts w:ascii="Times New Roman" w:hAnsi="Times New Roman" w:cs="Times New Roman"/>
          <w:sz w:val="28"/>
          <w:szCs w:val="28"/>
        </w:rPr>
        <w:t xml:space="preserve"> соответствии </w:t>
      </w:r>
      <w:r w:rsidR="00B61056" w:rsidRPr="00D36E57">
        <w:rPr>
          <w:rFonts w:ascii="Times New Roman" w:hAnsi="Times New Roman" w:cs="Times New Roman"/>
          <w:sz w:val="28"/>
          <w:szCs w:val="28"/>
        </w:rPr>
        <w:t>со ст. 1, п. 4 Градостроительног</w:t>
      </w:r>
      <w:r w:rsidRPr="00D36E57">
        <w:rPr>
          <w:rFonts w:ascii="Times New Roman" w:hAnsi="Times New Roman" w:cs="Times New Roman"/>
          <w:sz w:val="28"/>
          <w:szCs w:val="28"/>
        </w:rPr>
        <w:t>о кодекса Российской Федерации зона регулирования застройки</w:t>
      </w:r>
      <w:r w:rsidRPr="00B61056">
        <w:rPr>
          <w:rFonts w:ascii="Times New Roman" w:hAnsi="Times New Roman" w:cs="Times New Roman"/>
          <w:sz w:val="28"/>
          <w:szCs w:val="28"/>
        </w:rPr>
        <w:t xml:space="preserve"> и хозяйственной деятельности объекта культурного наследия является </w:t>
      </w:r>
      <w:r w:rsidR="00B61056" w:rsidRPr="00B61056">
        <w:rPr>
          <w:rFonts w:ascii="Times New Roman" w:hAnsi="Times New Roman" w:cs="Times New Roman"/>
          <w:sz w:val="28"/>
          <w:szCs w:val="28"/>
        </w:rPr>
        <w:t xml:space="preserve">зоной с особыми условиями использования территорий. </w:t>
      </w:r>
      <w:proofErr w:type="gramStart"/>
      <w:r w:rsidR="00B61056" w:rsidRPr="00B61056">
        <w:rPr>
          <w:rFonts w:ascii="Times New Roman" w:hAnsi="Times New Roman" w:cs="Times New Roman"/>
          <w:sz w:val="28"/>
          <w:szCs w:val="28"/>
        </w:rPr>
        <w:t>В пределах данных зон в полн</w:t>
      </w:r>
      <w:r>
        <w:rPr>
          <w:rFonts w:ascii="Times New Roman" w:hAnsi="Times New Roman" w:cs="Times New Roman"/>
          <w:sz w:val="28"/>
          <w:szCs w:val="28"/>
        </w:rPr>
        <w:t xml:space="preserve">ом соответствии с требованиями </w:t>
      </w:r>
      <w:r w:rsidR="009E052A" w:rsidRPr="00D36E57">
        <w:rPr>
          <w:rFonts w:ascii="Times New Roman" w:hAnsi="Times New Roman" w:cs="Times New Roman"/>
          <w:sz w:val="28"/>
          <w:szCs w:val="28"/>
        </w:rPr>
        <w:t>Федерального закона от 25.06.2002 г. № 73-ФЗ «Об объектах культурного наследия (памятниках истории и культуры) народов Российской Федерации»</w:t>
      </w:r>
      <w:r w:rsidR="009E052A" w:rsidRPr="002170E7">
        <w:rPr>
          <w:rFonts w:ascii="Times New Roman" w:hAnsi="Times New Roman" w:cs="Times New Roman"/>
          <w:sz w:val="28"/>
        </w:rPr>
        <w:t xml:space="preserve"> и </w:t>
      </w:r>
      <w:r w:rsidR="009E052A">
        <w:rPr>
          <w:rFonts w:ascii="Times New Roman" w:eastAsia="Lucida Sans Unicode" w:hAnsi="Times New Roman" w:cs="Times New Roman"/>
          <w:sz w:val="28"/>
          <w:szCs w:val="28"/>
          <w:lang w:bidi="en-US"/>
        </w:rPr>
        <w:t>постановлением</w:t>
      </w:r>
      <w:r w:rsidR="009E052A" w:rsidRPr="002170E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Правительства Российской Федерации от 12.09.2015 </w:t>
      </w:r>
      <w:r w:rsidR="009E052A">
        <w:rPr>
          <w:rFonts w:ascii="Times New Roman" w:eastAsia="Lucida Sans Unicode" w:hAnsi="Times New Roman" w:cs="Times New Roman"/>
          <w:sz w:val="28"/>
          <w:szCs w:val="28"/>
          <w:lang w:bidi="en-US"/>
        </w:rPr>
        <w:t>г.</w:t>
      </w:r>
      <w:r w:rsidR="009E052A" w:rsidRPr="002170E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№ 972 г.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</w:t>
      </w:r>
      <w:proofErr w:type="gramEnd"/>
      <w:r w:rsidR="009E052A" w:rsidRPr="002170E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правовых актов Правительства Российской Федерации»</w:t>
      </w:r>
      <w:r w:rsidR="00B61056" w:rsidRPr="00B61056">
        <w:rPr>
          <w:rFonts w:ascii="Times New Roman" w:hAnsi="Times New Roman" w:cs="Times New Roman"/>
          <w:sz w:val="28"/>
          <w:szCs w:val="28"/>
        </w:rPr>
        <w:t xml:space="preserve">, предлагается установить следующий режим использования земель и требования к градостроительным регламентам, ограничивающий строительство и хозяйственную деятельность. </w:t>
      </w:r>
    </w:p>
    <w:p w:rsidR="00B61056" w:rsidRPr="00B61056" w:rsidRDefault="00B61056" w:rsidP="00B61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1056">
        <w:rPr>
          <w:rFonts w:ascii="Times New Roman" w:hAnsi="Times New Roman" w:cs="Times New Roman"/>
          <w:sz w:val="28"/>
          <w:szCs w:val="28"/>
        </w:rPr>
        <w:t xml:space="preserve">Режим использования земель и требования к градостроительным регламентам в границах </w:t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Pr="00B61056">
        <w:rPr>
          <w:rFonts w:ascii="Times New Roman" w:hAnsi="Times New Roman" w:cs="Times New Roman"/>
          <w:sz w:val="28"/>
          <w:szCs w:val="28"/>
        </w:rPr>
        <w:instrText xml:space="preserve"> REF ЗРЗ_1 \h  \* CHARFORMAT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B05D7" w:rsidRPr="00B61056">
        <w:rPr>
          <w:rFonts w:ascii="Times New Roman" w:hAnsi="Times New Roman" w:cs="Times New Roman"/>
          <w:sz w:val="28"/>
          <w:szCs w:val="28"/>
        </w:rPr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8F0392">
        <w:rPr>
          <w:rFonts w:ascii="Times New Roman" w:hAnsi="Times New Roman" w:cs="Times New Roman"/>
          <w:sz w:val="28"/>
          <w:szCs w:val="28"/>
        </w:rPr>
        <w:t>зоны регулирования застройки и хозяйственной деятельности 1-го типа (ЗРЗ-1)</w:t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Pr="00B61056">
        <w:rPr>
          <w:rFonts w:ascii="Times New Roman" w:hAnsi="Times New Roman" w:cs="Times New Roman"/>
          <w:sz w:val="28"/>
          <w:szCs w:val="28"/>
        </w:rPr>
        <w:t xml:space="preserve"> объекта культурного наследия регионального значения </w:t>
      </w:r>
      <w:r w:rsidR="00FB05D7" w:rsidRPr="008C05B1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="008C05B1" w:rsidRPr="008C05B1">
        <w:rPr>
          <w:rFonts w:ascii="Times New Roman" w:hAnsi="Times New Roman" w:cs="Times New Roman"/>
          <w:bCs/>
          <w:sz w:val="28"/>
          <w:szCs w:val="28"/>
        </w:rPr>
        <w:instrText xml:space="preserve"> REF Название \h  \* </w:instrText>
      </w:r>
      <w:r w:rsidR="008C05B1" w:rsidRPr="008C05B1">
        <w:rPr>
          <w:rFonts w:ascii="Times New Roman" w:hAnsi="Times New Roman" w:cs="Times New Roman"/>
          <w:bCs/>
          <w:sz w:val="28"/>
          <w:szCs w:val="28"/>
          <w:lang w:val="en-US"/>
        </w:rPr>
        <w:instrText>CHAR</w:instrText>
      </w:r>
      <w:r w:rsidR="008C05B1" w:rsidRPr="008C05B1">
        <w:rPr>
          <w:rFonts w:ascii="Times New Roman" w:hAnsi="Times New Roman" w:cs="Times New Roman"/>
          <w:bCs/>
          <w:sz w:val="28"/>
          <w:szCs w:val="28"/>
        </w:rPr>
        <w:instrText xml:space="preserve">FORMAT  \* MERGEFORMAT </w:instrText>
      </w:r>
      <w:r w:rsidR="00FB05D7" w:rsidRPr="008C05B1">
        <w:rPr>
          <w:rFonts w:ascii="Times New Roman" w:hAnsi="Times New Roman" w:cs="Times New Roman"/>
          <w:bCs/>
          <w:sz w:val="28"/>
          <w:szCs w:val="28"/>
        </w:rPr>
      </w:r>
      <w:r w:rsidR="00FB05D7" w:rsidRPr="008C05B1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="008F0392" w:rsidRPr="008F0392">
        <w:rPr>
          <w:rFonts w:ascii="Times New Roman" w:hAnsi="Times New Roman" w:cs="Times New Roman"/>
          <w:bCs/>
          <w:sz w:val="28"/>
          <w:szCs w:val="28"/>
        </w:rPr>
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</w:r>
      <w:r w:rsidR="00FB05D7" w:rsidRPr="008C05B1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="008C05B1" w:rsidRPr="008C05B1">
        <w:rPr>
          <w:rFonts w:ascii="Times New Roman" w:hAnsi="Times New Roman" w:cs="Times New Roman"/>
          <w:bCs/>
          <w:sz w:val="28"/>
          <w:szCs w:val="28"/>
        </w:rPr>
        <w:t xml:space="preserve"> (</w:t>
      </w:r>
      <w:fldSimple w:instr=" REF Адрес \h  \* MERGEFORMAT ">
        <w:r w:rsidR="008F0392" w:rsidRPr="005E0C40">
          <w:rPr>
            <w:rFonts w:ascii="Times New Roman" w:hAnsi="Times New Roman" w:cs="Times New Roman"/>
            <w:sz w:val="28"/>
            <w:szCs w:val="28"/>
          </w:rPr>
          <w:t>Республика Дагестан, г. Махачкала, ул. Тихонова, дом 7</w:t>
        </w:r>
      </w:fldSimple>
      <w:r w:rsidR="008C05B1" w:rsidRPr="008C05B1">
        <w:rPr>
          <w:rFonts w:ascii="Times New Roman" w:hAnsi="Times New Roman" w:cs="Times New Roman"/>
          <w:bCs/>
          <w:sz w:val="28"/>
          <w:szCs w:val="28"/>
        </w:rPr>
        <w:t>)</w:t>
      </w:r>
      <w:r w:rsidR="008C05B1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B61056">
        <w:rPr>
          <w:rFonts w:ascii="Times New Roman" w:hAnsi="Times New Roman" w:cs="Times New Roman"/>
          <w:sz w:val="28"/>
          <w:szCs w:val="28"/>
        </w:rPr>
        <w:t xml:space="preserve"> (Далее - Режим):</w:t>
      </w:r>
    </w:p>
    <w:p w:rsidR="00B61056" w:rsidRPr="00B61056" w:rsidRDefault="00B61056" w:rsidP="00B61056">
      <w:pPr>
        <w:shd w:val="clear" w:color="auto" w:fill="FFFFFF"/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1. Настоящим Режимом </w:t>
      </w:r>
      <w:r w:rsidRPr="00B61056">
        <w:rPr>
          <w:rFonts w:ascii="Times New Roman" w:hAnsi="Times New Roman" w:cs="Times New Roman"/>
          <w:b/>
          <w:sz w:val="28"/>
          <w:szCs w:val="28"/>
        </w:rPr>
        <w:t>разрешается:</w:t>
      </w:r>
    </w:p>
    <w:p w:rsidR="00B61056" w:rsidRPr="00B61056" w:rsidRDefault="00FB05D7" w:rsidP="00B61056">
      <w:pPr>
        <w:widowControl w:val="0"/>
        <w:numPr>
          <w:ilvl w:val="0"/>
          <w:numId w:val="19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Режим_разрешается_1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проведение земляных, землеустроительных, мелиоративных, хозяйственных и иных работ, направленных на сохранение и восстановление (регенерацию) историко-градостроительной среды и природной среды объекта культурного наследия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B61056" w:rsidP="00B61056">
      <w:pPr>
        <w:widowControl w:val="0"/>
        <w:numPr>
          <w:ilvl w:val="0"/>
          <w:numId w:val="19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размещение новых объектов капитального строительства, ремонт и реконструкция существующих зданий, строений и сооружений, а также их частей, </w:t>
      </w:r>
      <w:r w:rsidRPr="00B61056">
        <w:rPr>
          <w:rFonts w:ascii="Times New Roman" w:hAnsi="Times New Roman" w:cs="Times New Roman"/>
          <w:sz w:val="28"/>
          <w:szCs w:val="28"/>
        </w:rPr>
        <w:lastRenderedPageBreak/>
        <w:t>при условии обеспечения масштабного соответствия габаритов новой застройки с существующей историко-градостроительной средой, с учетом следующих требований:</w:t>
      </w:r>
    </w:p>
    <w:p w:rsidR="00B61056" w:rsidRPr="00B61056" w:rsidRDefault="00B61056" w:rsidP="00B61056">
      <w:pPr>
        <w:widowControl w:val="0"/>
        <w:numPr>
          <w:ilvl w:val="0"/>
          <w:numId w:val="20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предельная разрешенная высотность в пределах существующих габаритов или с предельно разрешенной высотностью 12,0 м от существующей отметки земли до наивысшей отметки конструктивного элемента здания (парапета плоской кровли; карниза, конька или фронтона скатной крыши; купола; шпиля; башни, надстройки для выхода на кровлю и для размещения технического оборудования, трубы и т.п.);</w:t>
      </w:r>
    </w:p>
    <w:p w:rsidR="00B61056" w:rsidRPr="00B61056" w:rsidRDefault="00B61056" w:rsidP="00B61056">
      <w:pPr>
        <w:widowControl w:val="0"/>
        <w:numPr>
          <w:ilvl w:val="0"/>
          <w:numId w:val="20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формирование новой застройки по типу сложившейся окружающей историко-градостроительной среды;</w:t>
      </w:r>
    </w:p>
    <w:p w:rsidR="00B61056" w:rsidRPr="00B61056" w:rsidRDefault="00B61056" w:rsidP="00B61056">
      <w:pPr>
        <w:widowControl w:val="0"/>
        <w:numPr>
          <w:ilvl w:val="0"/>
          <w:numId w:val="20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применение традиционных для данной местности материалов стен – кирпич, натуральный камень, без применения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сайдинга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 в отделке;</w:t>
      </w:r>
    </w:p>
    <w:p w:rsidR="00B61056" w:rsidRPr="00B61056" w:rsidRDefault="00B61056" w:rsidP="00B61056">
      <w:pPr>
        <w:widowControl w:val="0"/>
        <w:numPr>
          <w:ilvl w:val="0"/>
          <w:numId w:val="20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применение скатных крыш</w:t>
      </w:r>
      <w:r w:rsidRPr="00B61056">
        <w:rPr>
          <w:rFonts w:ascii="Times New Roman" w:hAnsi="Times New Roman" w:cs="Times New Roman"/>
          <w:kern w:val="28"/>
          <w:sz w:val="28"/>
          <w:szCs w:val="28"/>
        </w:rPr>
        <w:t>;</w:t>
      </w:r>
      <w:r w:rsidRPr="00B61056">
        <w:rPr>
          <w:rFonts w:ascii="Times New Roman" w:hAnsi="Times New Roman" w:cs="Times New Roman"/>
          <w:sz w:val="28"/>
          <w:szCs w:val="28"/>
        </w:rPr>
        <w:t xml:space="preserve"> для хозяйственных построек допускается односкатная форма крыши;</w:t>
      </w:r>
    </w:p>
    <w:p w:rsidR="00B61056" w:rsidRPr="00B61056" w:rsidRDefault="00B61056" w:rsidP="00B61056">
      <w:pPr>
        <w:widowControl w:val="0"/>
        <w:numPr>
          <w:ilvl w:val="0"/>
          <w:numId w:val="20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применение традиционных неярких пастельных приглушенных цветовых решений фасадов зданий, характерных для исторической застройки; кровельные покрытия в красно-коричневых, зеленых, серых цветовых тонах;</w:t>
      </w:r>
    </w:p>
    <w:p w:rsidR="00B61056" w:rsidRPr="00B61056" w:rsidRDefault="00B61056" w:rsidP="00B61056">
      <w:pPr>
        <w:widowControl w:val="0"/>
        <w:numPr>
          <w:ilvl w:val="0"/>
          <w:numId w:val="20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приведение фасадов объектов, не обладающих историко-культурной ценностью, в соответствие со стилистикой историко-градостроительной среды или их снос;</w:t>
      </w:r>
    </w:p>
    <w:p w:rsidR="00B61056" w:rsidRPr="00B61056" w:rsidRDefault="00B61056" w:rsidP="00B61056">
      <w:pPr>
        <w:widowControl w:val="0"/>
        <w:numPr>
          <w:ilvl w:val="0"/>
          <w:numId w:val="19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ремонт и реконструкция исторически ценных градоформирующих объектов, расположенных по адресу: </w:t>
      </w:r>
      <w:r w:rsidRPr="00B61056">
        <w:rPr>
          <w:rFonts w:ascii="Times New Roman" w:hAnsi="Times New Roman" w:cs="Times New Roman"/>
          <w:sz w:val="28"/>
        </w:rPr>
        <w:t xml:space="preserve">Республика Дагестан, </w:t>
      </w:r>
      <w:proofErr w:type="gramStart"/>
      <w:r w:rsidRPr="00B61056">
        <w:rPr>
          <w:rFonts w:ascii="Times New Roman" w:hAnsi="Times New Roman" w:cs="Times New Roman"/>
          <w:sz w:val="28"/>
        </w:rPr>
        <w:t>г</w:t>
      </w:r>
      <w:proofErr w:type="gramEnd"/>
      <w:r w:rsidRPr="00B61056">
        <w:rPr>
          <w:rFonts w:ascii="Times New Roman" w:hAnsi="Times New Roman" w:cs="Times New Roman"/>
          <w:sz w:val="28"/>
        </w:rPr>
        <w:t xml:space="preserve">. Махачкала, ул.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Пугина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, 3/4; 6; 7; 9; 10; ул. Эфенди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Капиева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>, 1; 2; 6; ул. Герцена, 12; 16; 21</w:t>
      </w:r>
      <w:r w:rsidRPr="00B61056">
        <w:rPr>
          <w:rFonts w:ascii="Times New Roman" w:hAnsi="Times New Roman" w:cs="Times New Roman"/>
          <w:sz w:val="28"/>
        </w:rPr>
        <w:t xml:space="preserve">, ул. </w:t>
      </w:r>
      <w:proofErr w:type="spellStart"/>
      <w:r w:rsidRPr="00B61056">
        <w:rPr>
          <w:rFonts w:ascii="Times New Roman" w:hAnsi="Times New Roman" w:cs="Times New Roman"/>
          <w:sz w:val="28"/>
        </w:rPr>
        <w:t>В.Эмирова</w:t>
      </w:r>
      <w:proofErr w:type="spellEnd"/>
      <w:r w:rsidRPr="00B61056">
        <w:rPr>
          <w:rFonts w:ascii="Times New Roman" w:hAnsi="Times New Roman" w:cs="Times New Roman"/>
          <w:sz w:val="28"/>
        </w:rPr>
        <w:t xml:space="preserve">, 2/4, </w:t>
      </w:r>
      <w:r w:rsidRPr="00B61056">
        <w:rPr>
          <w:rFonts w:ascii="Times New Roman" w:hAnsi="Times New Roman" w:cs="Times New Roman"/>
          <w:sz w:val="28"/>
          <w:szCs w:val="28"/>
        </w:rPr>
        <w:t>и сохранения их характеристик:</w:t>
      </w:r>
    </w:p>
    <w:p w:rsidR="00B61056" w:rsidRPr="00B61056" w:rsidRDefault="00B61056" w:rsidP="00B61056">
      <w:pPr>
        <w:pStyle w:val="ConsPlusNormal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высотных параметров;</w:t>
      </w:r>
    </w:p>
    <w:p w:rsidR="00B61056" w:rsidRPr="00B61056" w:rsidRDefault="00B61056" w:rsidP="00B61056">
      <w:pPr>
        <w:pStyle w:val="ConsPlusNormal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объемно-пространственной структуры (при необходимости - увеличение площади застройки за счет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пристроев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 с дворовой стороны);</w:t>
      </w:r>
    </w:p>
    <w:p w:rsidR="00B61056" w:rsidRPr="00B61056" w:rsidRDefault="00B61056" w:rsidP="00B61056">
      <w:pPr>
        <w:pStyle w:val="ConsPlusNormal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формы крыши и традиционных кровельных материалов;</w:t>
      </w:r>
    </w:p>
    <w:p w:rsidR="00B61056" w:rsidRPr="00B61056" w:rsidRDefault="00B61056" w:rsidP="00B61056">
      <w:pPr>
        <w:pStyle w:val="ConsPlusNormal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общего исторического облика фасадов и их материалов;</w:t>
      </w:r>
    </w:p>
    <w:p w:rsidR="00B61056" w:rsidRPr="00B61056" w:rsidRDefault="00B61056" w:rsidP="00B61056">
      <w:pPr>
        <w:pStyle w:val="ConsPlusNormal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форм и размеров архитектурных деталей;</w:t>
      </w:r>
    </w:p>
    <w:p w:rsidR="00B61056" w:rsidRPr="00B61056" w:rsidRDefault="00B61056" w:rsidP="00B61056">
      <w:pPr>
        <w:pStyle w:val="ConsPlusNormal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lastRenderedPageBreak/>
        <w:t>подлинных ценных элементов фасадного декора (в том числе оконного остекления и дверных полотен).</w:t>
      </w:r>
    </w:p>
    <w:p w:rsidR="00B61056" w:rsidRPr="00B61056" w:rsidRDefault="00B61056" w:rsidP="00B61056">
      <w:pPr>
        <w:widowControl w:val="0"/>
        <w:numPr>
          <w:ilvl w:val="0"/>
          <w:numId w:val="19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при неудовлетворительном техническом состоянии исторически ценных градоформирующих объектов, подтвержденном инженерными обследованиями, допустима их разборка (снос) с последующим компенсационным строительством на прежнем месте, с воссозданием </w:t>
      </w:r>
      <w:proofErr w:type="gramStart"/>
      <w:r w:rsidRPr="00B61056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B61056">
        <w:rPr>
          <w:rFonts w:ascii="Times New Roman" w:hAnsi="Times New Roman" w:cs="Times New Roman"/>
          <w:sz w:val="28"/>
          <w:szCs w:val="28"/>
        </w:rPr>
        <w:t xml:space="preserve"> фасадов разбираемого объекта при условии согласования данных работ с государственным органом охраны объектов культурного наследия. Разборка (снос) указанных объектов проводится после их научной фиксации (составление обмерных чертежей, выполненных в объеме, дающем полное представление об архитектурном облике здания и его планировочной структуре,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>).</w:t>
      </w:r>
    </w:p>
    <w:p w:rsidR="00B61056" w:rsidRPr="00B61056" w:rsidRDefault="00FB05D7" w:rsidP="00B61056">
      <w:pPr>
        <w:widowControl w:val="0"/>
        <w:numPr>
          <w:ilvl w:val="0"/>
          <w:numId w:val="19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Режим_благоустройство \h  \*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благоустройство территории, а также хозяйственная деятельность, не нарушающие условий восприятия объекта культурного наследия в его историко-градостроительной и природной среде: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</w:p>
    <w:p w:rsidR="00B61056" w:rsidRPr="00B61056" w:rsidRDefault="00B61056" w:rsidP="00B61056">
      <w:pPr>
        <w:widowControl w:val="0"/>
        <w:numPr>
          <w:ilvl w:val="0"/>
          <w:numId w:val="24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7" w:name="Режим_благоустройство_а"/>
      <w:r w:rsidRPr="00B61056">
        <w:rPr>
          <w:rFonts w:ascii="Times New Roman" w:hAnsi="Times New Roman" w:cs="Times New Roman"/>
          <w:sz w:val="28"/>
          <w:szCs w:val="28"/>
        </w:rPr>
        <w:t xml:space="preserve">организация пешеходных и велосипедных дорожек, размещение малых архитектурных форм – скамеек, урн, пандусов и других приспособлений, в том числе обеспечивающих передвижение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 групп населения, с применением традиционных материалов (камень, дерево, литой и кованый металл)</w:t>
      </w:r>
      <w:bookmarkEnd w:id="37"/>
      <w:r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B61056" w:rsidP="00B61056">
      <w:pPr>
        <w:widowControl w:val="0"/>
        <w:numPr>
          <w:ilvl w:val="0"/>
          <w:numId w:val="24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размещение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автопарковок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 и автостоянок, устройство подземных гаражей, связанных с функционированием объектов, расположенных в границах зон регулирования застройки и хозяйственной деятельности объекта культурного наследия ЗРЗ-1;</w:t>
      </w:r>
    </w:p>
    <w:p w:rsidR="00B61056" w:rsidRPr="00B61056" w:rsidRDefault="00FB05D7" w:rsidP="00B61056">
      <w:pPr>
        <w:widowControl w:val="0"/>
        <w:numPr>
          <w:ilvl w:val="0"/>
          <w:numId w:val="24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Режим_благоустройство_б \h  \*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посадка зеленых насаждений с компактной кроной, разбивка газонов, цветников;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</w:p>
    <w:p w:rsidR="00B61056" w:rsidRPr="00B61056" w:rsidRDefault="00FB05D7" w:rsidP="00B61056">
      <w:pPr>
        <w:widowControl w:val="0"/>
        <w:numPr>
          <w:ilvl w:val="0"/>
          <w:numId w:val="24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Режим_благоустройство_в \h  \*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установка информационных указателей, памятных знаков, с габаритами не более 1,8 м по высоте и 1,2 м по ширине, относящихся к объекту культурного наследия;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</w:p>
    <w:p w:rsidR="00B61056" w:rsidRPr="00B61056" w:rsidRDefault="00FB05D7" w:rsidP="00B61056">
      <w:pPr>
        <w:widowControl w:val="0"/>
        <w:numPr>
          <w:ilvl w:val="0"/>
          <w:numId w:val="24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Режим_благоустройство_г \h  \*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установка следующих средств наружной рекламы и информации малого формата: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</w:p>
    <w:p w:rsidR="00B61056" w:rsidRPr="00B61056" w:rsidRDefault="00B61056" w:rsidP="00B61056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рекламных конструкций, конструктивно связанных с остановочными </w:t>
      </w:r>
      <w:r w:rsidRPr="00B61056">
        <w:rPr>
          <w:rFonts w:ascii="Times New Roman" w:hAnsi="Times New Roman" w:cs="Times New Roman"/>
          <w:sz w:val="28"/>
          <w:szCs w:val="28"/>
        </w:rPr>
        <w:lastRenderedPageBreak/>
        <w:t xml:space="preserve">пунктами общественного транспорта, указателей с рекламным модулем габаритами не более 1,8 м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 1,2 м;</w:t>
      </w:r>
    </w:p>
    <w:p w:rsidR="00B61056" w:rsidRPr="00B61056" w:rsidRDefault="00B61056" w:rsidP="00B61056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1056">
        <w:rPr>
          <w:rFonts w:ascii="Times New Roman" w:hAnsi="Times New Roman" w:cs="Times New Roman"/>
          <w:sz w:val="28"/>
          <w:szCs w:val="28"/>
        </w:rPr>
        <w:t>сити-форматов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>, тумб, объектов системы городской ориентирующей информации, остановочных павильонов габаритами не более 2,5 метров;</w:t>
      </w:r>
    </w:p>
    <w:p w:rsidR="00B61056" w:rsidRPr="00B61056" w:rsidRDefault="00B61056" w:rsidP="00B61056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скамеек с рекламными модулями с размерами информационного поля рекламного модуля в пределах от 0,5x1,5 м до 0,7x1,8 м;</w:t>
      </w:r>
    </w:p>
    <w:p w:rsidR="00B61056" w:rsidRPr="00B61056" w:rsidRDefault="00B61056" w:rsidP="00B61056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элементов информационно-декоративного оформления событийного характера (мобильные информационные конструкции), включая праздничное оформление;</w:t>
      </w:r>
    </w:p>
    <w:p w:rsidR="00B61056" w:rsidRPr="00B61056" w:rsidRDefault="00B61056" w:rsidP="00B61056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объектов системы городской ориентирующей информации;</w:t>
      </w:r>
    </w:p>
    <w:p w:rsidR="00B61056" w:rsidRPr="00B61056" w:rsidRDefault="00FB05D7" w:rsidP="00B61056">
      <w:pPr>
        <w:widowControl w:val="0"/>
        <w:numPr>
          <w:ilvl w:val="0"/>
          <w:numId w:val="19"/>
        </w:numPr>
        <w:shd w:val="clear" w:color="auto" w:fill="FFFFFF"/>
        <w:tabs>
          <w:tab w:val="left" w:pos="1134"/>
          <w:tab w:val="left" w:pos="4678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Режим_разрешается_3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прокладка подземных инженерных коммуникаций с последующей рекультивацией нарушенных земель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19"/>
        </w:numPr>
        <w:shd w:val="clear" w:color="auto" w:fill="FFFFFF"/>
        <w:tabs>
          <w:tab w:val="left" w:pos="1134"/>
          <w:tab w:val="left" w:pos="4678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Режим_разрешается_4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капитальный ремонт существующих инженерных коммуникаций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19"/>
        </w:numPr>
        <w:shd w:val="clear" w:color="auto" w:fill="FFFFFF"/>
        <w:tabs>
          <w:tab w:val="left" w:pos="1134"/>
          <w:tab w:val="left" w:pos="4678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Режим_разрешается_5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снос (демонтаж) объектов капитального и некапитального строительства, не представляющих историко-культурной ценности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19"/>
        </w:numPr>
        <w:shd w:val="clear" w:color="auto" w:fill="FFFFFF"/>
        <w:tabs>
          <w:tab w:val="left" w:pos="1134"/>
          <w:tab w:val="left" w:pos="4678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Режим_разрешается_6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проведение научных исследований, в том числе археологических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19"/>
        </w:numPr>
        <w:shd w:val="clear" w:color="auto" w:fill="FFFFFF"/>
        <w:tabs>
          <w:tab w:val="left" w:pos="1276"/>
          <w:tab w:val="left" w:pos="4678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Режим_разрешается_7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обеспечение пожарной безопасности объекта культурного наследия и его защита от динамических воздействий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.</w:t>
      </w:r>
    </w:p>
    <w:p w:rsidR="00B61056" w:rsidRPr="00B61056" w:rsidRDefault="00B61056" w:rsidP="00B61056">
      <w:pPr>
        <w:shd w:val="clear" w:color="auto" w:fill="FFFFFF"/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2. Настоящим Режимом </w:t>
      </w:r>
      <w:r w:rsidRPr="00B61056">
        <w:rPr>
          <w:rFonts w:ascii="Times New Roman" w:hAnsi="Times New Roman" w:cs="Times New Roman"/>
          <w:b/>
          <w:sz w:val="28"/>
          <w:szCs w:val="28"/>
        </w:rPr>
        <w:t>запрещается:</w:t>
      </w:r>
    </w:p>
    <w:p w:rsidR="00B61056" w:rsidRPr="00B61056" w:rsidRDefault="00B61056" w:rsidP="00B61056">
      <w:pPr>
        <w:widowControl w:val="0"/>
        <w:numPr>
          <w:ilvl w:val="0"/>
          <w:numId w:val="2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перекрытие визуального восприятия объекта культурного и создание неблагоприятного фона для его визуального восприятия;</w:t>
      </w:r>
    </w:p>
    <w:p w:rsidR="00B61056" w:rsidRPr="00B61056" w:rsidRDefault="00B61056" w:rsidP="00B61056">
      <w:pPr>
        <w:widowControl w:val="0"/>
        <w:numPr>
          <w:ilvl w:val="0"/>
          <w:numId w:val="2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применение при новом строительстве и реконструкции существующей застройки объемно-пространственных решений, не соответствующих размерам, пропорциям и параметрам исторической застройки (в целях сохранения масштабного соотношения с объектом культурного наследия);</w:t>
      </w:r>
    </w:p>
    <w:p w:rsidR="00B61056" w:rsidRPr="00B61056" w:rsidRDefault="00B61056" w:rsidP="00B61056">
      <w:pPr>
        <w:widowControl w:val="0"/>
        <w:numPr>
          <w:ilvl w:val="0"/>
          <w:numId w:val="2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применение в оформлении новых и реконструируемых зданий, строений и сооружений, а также их частей конструкций и материалов, оказывающих негативное визуальное влияние на историко-градостроительную среду объекта культурного наследия:</w:t>
      </w:r>
    </w:p>
    <w:p w:rsidR="00B61056" w:rsidRPr="00B61056" w:rsidRDefault="00B61056" w:rsidP="00B61056">
      <w:pPr>
        <w:widowControl w:val="0"/>
        <w:numPr>
          <w:ilvl w:val="0"/>
          <w:numId w:val="22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крыш мансардного типа (с переломом);</w:t>
      </w:r>
    </w:p>
    <w:p w:rsidR="00B61056" w:rsidRPr="00B61056" w:rsidRDefault="00B61056" w:rsidP="00B61056">
      <w:pPr>
        <w:widowControl w:val="0"/>
        <w:numPr>
          <w:ilvl w:val="0"/>
          <w:numId w:val="22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lastRenderedPageBreak/>
        <w:t>ярких и блестящих кровельных материалов;</w:t>
      </w:r>
    </w:p>
    <w:p w:rsidR="00B61056" w:rsidRPr="00B61056" w:rsidRDefault="00B61056" w:rsidP="00B61056">
      <w:pPr>
        <w:widowControl w:val="0"/>
        <w:numPr>
          <w:ilvl w:val="0"/>
          <w:numId w:val="22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ярких и контрастирующих цветовых решений фасадов;</w:t>
      </w:r>
    </w:p>
    <w:p w:rsidR="00B61056" w:rsidRPr="00B61056" w:rsidRDefault="00B61056" w:rsidP="00B61056">
      <w:pPr>
        <w:widowControl w:val="0"/>
        <w:numPr>
          <w:ilvl w:val="0"/>
          <w:numId w:val="22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нетрадиционных материалов отделки фасадов (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сайдинг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>, пластик);</w:t>
      </w:r>
    </w:p>
    <w:p w:rsidR="00B61056" w:rsidRPr="00B61056" w:rsidRDefault="00B61056" w:rsidP="00B61056">
      <w:pPr>
        <w:widowControl w:val="0"/>
        <w:numPr>
          <w:ilvl w:val="0"/>
          <w:numId w:val="22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больших остекленных поверхностей;</w:t>
      </w:r>
    </w:p>
    <w:p w:rsidR="00B61056" w:rsidRPr="00B61056" w:rsidRDefault="00FB05D7" w:rsidP="00B61056">
      <w:pPr>
        <w:widowControl w:val="0"/>
        <w:numPr>
          <w:ilvl w:val="0"/>
          <w:numId w:val="22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Режим_инженер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proofErr w:type="gramStart"/>
      <w:r w:rsidR="008F0392" w:rsidRPr="002170E7">
        <w:rPr>
          <w:rFonts w:ascii="Times New Roman" w:hAnsi="Times New Roman" w:cs="Times New Roman"/>
          <w:sz w:val="28"/>
          <w:szCs w:val="28"/>
        </w:rPr>
        <w:t>прокладка внешних инженерных коммуникаций или оборудования наземным, надземным, совмещенным способами, а также по фасадам зданий, строений и сооружений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61056" w:rsidRPr="00B61056" w:rsidRDefault="00B61056" w:rsidP="00B61056">
      <w:pPr>
        <w:widowControl w:val="0"/>
        <w:numPr>
          <w:ilvl w:val="0"/>
          <w:numId w:val="22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применение для наружного ограждения участков сплошных металлических и железобетонных ограждающих конструкций;</w:t>
      </w:r>
    </w:p>
    <w:p w:rsidR="00B61056" w:rsidRPr="00B61056" w:rsidRDefault="00B61056" w:rsidP="00B61056">
      <w:pPr>
        <w:widowControl w:val="0"/>
        <w:numPr>
          <w:ilvl w:val="0"/>
          <w:numId w:val="2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размещение предприятий, создающих повышенные грузовые потоки,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взрывопожароопасность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2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Режим_запрещается_4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строительство подземных сооружений транспортной (линий метрополитена, транспортных туннелей, пешеходных переходов, подземных парковок и т.д.) и инженерной инфраструктур, без инженерно-геологического заключения об отсутствии негативного воздействия этих сооружений на объект культурного наследия и окружающую застройку, на гидрогеологические и экологические условия;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</w:p>
    <w:p w:rsidR="00B61056" w:rsidRPr="00B61056" w:rsidRDefault="00FB05D7" w:rsidP="00B61056">
      <w:pPr>
        <w:widowControl w:val="0"/>
        <w:numPr>
          <w:ilvl w:val="0"/>
          <w:numId w:val="2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Режим_запрещается_5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строительство, капитальный ремонт и реконструкция существующей наземной транспортной инфраструктуры с повышением высотных отметок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2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Режим_запрещается_6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осуществление хозяйственной деятельности, причиняющей вред объекту культурного наследия, в том числе ведущей к нарушению гидрологического режима территории, динамическое воздействие на грунты, создающее вибрационные нагрузки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B61056" w:rsidP="00B61056">
      <w:pPr>
        <w:widowControl w:val="0"/>
        <w:numPr>
          <w:ilvl w:val="0"/>
          <w:numId w:val="2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установка средств наружной рекламы, за исключением случаев, предусмотренных подпунктами «г» и «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» пунктом 5 раздела 1 настоящих требований, в том числе запрещение установки отдельно стоящих рекламных конструкций среднего, большого формата,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крышных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 рекламных конструкций, уникальных нестандартных рекламных конструкций;</w:t>
      </w:r>
    </w:p>
    <w:p w:rsidR="002170E7" w:rsidRPr="00070400" w:rsidRDefault="00B61056" w:rsidP="000704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Pr="00B61056">
        <w:rPr>
          <w:rFonts w:ascii="Times New Roman" w:hAnsi="Times New Roman" w:cs="Times New Roman"/>
          <w:sz w:val="28"/>
          <w:szCs w:val="28"/>
        </w:rPr>
        <w:instrText xml:space="preserve"> REF Режим_пункт3 \h  \* </w:instrText>
      </w:r>
      <w:r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B05D7" w:rsidRPr="00B61056">
        <w:rPr>
          <w:rFonts w:ascii="Times New Roman" w:hAnsi="Times New Roman" w:cs="Times New Roman"/>
          <w:sz w:val="28"/>
          <w:szCs w:val="28"/>
        </w:rPr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 xml:space="preserve">Градостроительные регламенты земельных участков, расположенных в границе охранной зоны объекта культурного наследия, устанавливаются правилами землепользования и </w:t>
      </w:r>
      <w:proofErr w:type="gramStart"/>
      <w:r w:rsidR="008F0392" w:rsidRPr="002170E7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="008F0392" w:rsidRPr="002170E7">
        <w:rPr>
          <w:rFonts w:ascii="Times New Roman" w:hAnsi="Times New Roman" w:cs="Times New Roman"/>
          <w:sz w:val="28"/>
          <w:szCs w:val="28"/>
        </w:rPr>
        <w:t xml:space="preserve"> Махачкалы с учетом настоящих требований</w:t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Pr="00B61056">
        <w:rPr>
          <w:rFonts w:ascii="Times New Roman" w:hAnsi="Times New Roman" w:cs="Times New Roman"/>
          <w:sz w:val="28"/>
          <w:szCs w:val="28"/>
        </w:rPr>
        <w:t>.</w:t>
      </w:r>
    </w:p>
    <w:p w:rsidR="004C13CF" w:rsidRPr="002170E7" w:rsidRDefault="004C13CF" w:rsidP="00B61056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1056" w:rsidRPr="00C01E43" w:rsidRDefault="00B61056" w:rsidP="00B61056">
      <w:pPr>
        <w:pStyle w:val="4"/>
        <w:spacing w:before="0" w:after="0"/>
        <w:jc w:val="center"/>
        <w:rPr>
          <w:rFonts w:ascii="Times New Roman" w:hAnsi="Times New Roman"/>
          <w:szCs w:val="28"/>
        </w:rPr>
      </w:pPr>
      <w:bookmarkStart w:id="38" w:name="Ч_ЗРЗ4_режим"/>
      <w:r>
        <w:rPr>
          <w:rFonts w:ascii="Times New Roman" w:hAnsi="Times New Roman"/>
          <w:szCs w:val="28"/>
          <w:lang w:val="en-US"/>
        </w:rPr>
        <w:t>III</w:t>
      </w:r>
      <w:r w:rsidRPr="00B61056">
        <w:rPr>
          <w:rFonts w:ascii="Times New Roman" w:hAnsi="Times New Roman"/>
          <w:szCs w:val="28"/>
        </w:rPr>
        <w:t xml:space="preserve">. </w:t>
      </w:r>
      <w:r w:rsidRPr="004B467A">
        <w:rPr>
          <w:rFonts w:ascii="Times New Roman" w:hAnsi="Times New Roman"/>
          <w:szCs w:val="28"/>
        </w:rPr>
        <w:t>Режим использования земель и требования к градостроительным регламентам в границах</w:t>
      </w:r>
      <w:r>
        <w:rPr>
          <w:rFonts w:ascii="Times New Roman" w:hAnsi="Times New Roman"/>
          <w:szCs w:val="28"/>
        </w:rPr>
        <w:t xml:space="preserve"> </w:t>
      </w:r>
      <w:r w:rsidR="00FB05D7">
        <w:rPr>
          <w:rFonts w:ascii="Times New Roman" w:hAnsi="Times New Roman"/>
          <w:szCs w:val="28"/>
        </w:rPr>
        <w:fldChar w:fldCharType="begin"/>
      </w:r>
      <w:r>
        <w:rPr>
          <w:rFonts w:ascii="Times New Roman" w:hAnsi="Times New Roman"/>
          <w:szCs w:val="28"/>
        </w:rPr>
        <w:instrText xml:space="preserve"> REF ЗРЗ4 \h  \* </w:instrText>
      </w:r>
      <w:r>
        <w:rPr>
          <w:rFonts w:ascii="Times New Roman" w:hAnsi="Times New Roman"/>
          <w:szCs w:val="28"/>
          <w:lang w:val="en-US"/>
        </w:rPr>
        <w:instrText>CHAR</w:instrText>
      </w:r>
      <w:r>
        <w:rPr>
          <w:rFonts w:ascii="Times New Roman" w:hAnsi="Times New Roman"/>
          <w:szCs w:val="28"/>
        </w:rPr>
        <w:instrText xml:space="preserve">FORMAT </w:instrText>
      </w:r>
      <w:r w:rsidR="00FB05D7">
        <w:rPr>
          <w:rFonts w:ascii="Times New Roman" w:hAnsi="Times New Roman"/>
          <w:szCs w:val="28"/>
        </w:rPr>
      </w:r>
      <w:r w:rsidR="00FB05D7">
        <w:rPr>
          <w:rFonts w:ascii="Times New Roman" w:hAnsi="Times New Roman"/>
          <w:szCs w:val="28"/>
        </w:rPr>
        <w:fldChar w:fldCharType="separate"/>
      </w:r>
      <w:r w:rsidR="008F0392" w:rsidRPr="008F0392">
        <w:rPr>
          <w:rFonts w:ascii="Times New Roman" w:hAnsi="Times New Roman"/>
          <w:szCs w:val="28"/>
        </w:rPr>
        <w:t>зоны регулирования застройки и хозяйственной деятельности 2-го типа (ЗРЗ-2)</w:t>
      </w:r>
      <w:r w:rsidR="00FB05D7">
        <w:rPr>
          <w:rFonts w:ascii="Times New Roman" w:hAnsi="Times New Roman"/>
          <w:szCs w:val="28"/>
        </w:rPr>
        <w:fldChar w:fldCharType="end"/>
      </w:r>
      <w:bookmarkEnd w:id="38"/>
      <w:r w:rsidR="00C01E43" w:rsidRPr="00C01E43">
        <w:rPr>
          <w:rFonts w:ascii="Times New Roman" w:hAnsi="Times New Roman"/>
          <w:szCs w:val="28"/>
        </w:rPr>
        <w:t>.</w:t>
      </w:r>
    </w:p>
    <w:p w:rsidR="00B61056" w:rsidRPr="00C01E43" w:rsidRDefault="00B61056" w:rsidP="00B61056">
      <w:pPr>
        <w:rPr>
          <w:lang w:eastAsia="hi-IN" w:bidi="hi-IN"/>
        </w:rPr>
      </w:pPr>
    </w:p>
    <w:p w:rsidR="00B61056" w:rsidRPr="00B61056" w:rsidRDefault="00D36E57" w:rsidP="00B61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61056">
        <w:rPr>
          <w:rFonts w:ascii="Times New Roman" w:hAnsi="Times New Roman" w:cs="Times New Roman"/>
          <w:sz w:val="28"/>
          <w:szCs w:val="28"/>
        </w:rPr>
        <w:t xml:space="preserve"> соответствии со ст. 1, п. 4 Градостроительного кодекса Российской Федерации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B61056" w:rsidRPr="00B61056">
        <w:rPr>
          <w:rFonts w:ascii="Times New Roman" w:hAnsi="Times New Roman" w:cs="Times New Roman"/>
          <w:sz w:val="28"/>
          <w:szCs w:val="28"/>
        </w:rPr>
        <w:t xml:space="preserve">она регулирования застройки и хозяйственной деятельности объекта культурного наследия является зоной с особыми условиями использования территорий. </w:t>
      </w:r>
      <w:proofErr w:type="gramStart"/>
      <w:r w:rsidR="00B61056" w:rsidRPr="00B61056">
        <w:rPr>
          <w:rFonts w:ascii="Times New Roman" w:hAnsi="Times New Roman" w:cs="Times New Roman"/>
          <w:sz w:val="28"/>
          <w:szCs w:val="28"/>
        </w:rPr>
        <w:t>В пределах данных зон в полн</w:t>
      </w:r>
      <w:r>
        <w:rPr>
          <w:rFonts w:ascii="Times New Roman" w:hAnsi="Times New Roman" w:cs="Times New Roman"/>
          <w:sz w:val="28"/>
          <w:szCs w:val="28"/>
        </w:rPr>
        <w:t xml:space="preserve">ом соответствии с требованиями </w:t>
      </w:r>
      <w:r w:rsidR="009E052A" w:rsidRPr="00D36E57">
        <w:rPr>
          <w:rFonts w:ascii="Times New Roman" w:hAnsi="Times New Roman" w:cs="Times New Roman"/>
          <w:sz w:val="28"/>
          <w:szCs w:val="28"/>
        </w:rPr>
        <w:t>Федерального закона от 25.06.2002 г. № 73-ФЗ «Об объектах культурного наследия (памятниках истории и культуры) народов Российской Федерации»</w:t>
      </w:r>
      <w:r w:rsidR="009E052A" w:rsidRPr="002170E7">
        <w:rPr>
          <w:rFonts w:ascii="Times New Roman" w:hAnsi="Times New Roman" w:cs="Times New Roman"/>
          <w:sz w:val="28"/>
        </w:rPr>
        <w:t xml:space="preserve"> и </w:t>
      </w:r>
      <w:r w:rsidR="009E052A">
        <w:rPr>
          <w:rFonts w:ascii="Times New Roman" w:eastAsia="Lucida Sans Unicode" w:hAnsi="Times New Roman" w:cs="Times New Roman"/>
          <w:sz w:val="28"/>
          <w:szCs w:val="28"/>
          <w:lang w:bidi="en-US"/>
        </w:rPr>
        <w:t>постановлением</w:t>
      </w:r>
      <w:r w:rsidR="009E052A" w:rsidRPr="002170E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Правительства Российской Федерации от 12.09.2015 </w:t>
      </w:r>
      <w:r w:rsidR="009E052A">
        <w:rPr>
          <w:rFonts w:ascii="Times New Roman" w:eastAsia="Lucida Sans Unicode" w:hAnsi="Times New Roman" w:cs="Times New Roman"/>
          <w:sz w:val="28"/>
          <w:szCs w:val="28"/>
          <w:lang w:bidi="en-US"/>
        </w:rPr>
        <w:t>г.</w:t>
      </w:r>
      <w:r w:rsidR="009E052A" w:rsidRPr="002170E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№ 972 г.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</w:t>
      </w:r>
      <w:proofErr w:type="gramEnd"/>
      <w:r w:rsidR="009E052A" w:rsidRPr="002170E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правовых актов Правительства Российской Федерации»</w:t>
      </w:r>
      <w:r w:rsidR="00B61056" w:rsidRPr="00B61056">
        <w:rPr>
          <w:rFonts w:ascii="Times New Roman" w:hAnsi="Times New Roman" w:cs="Times New Roman"/>
          <w:sz w:val="28"/>
          <w:szCs w:val="28"/>
        </w:rPr>
        <w:t xml:space="preserve">, предлагается установить следующий режим использования земель и требования к градостроительным регламентам, ограничивающий строительство и хозяйственную деятельность. </w:t>
      </w:r>
    </w:p>
    <w:p w:rsidR="00B61056" w:rsidRPr="00B61056" w:rsidRDefault="00B61056" w:rsidP="00B61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Режим использования земель и требования к градостроительным регламентам в границах </w:t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Pr="00B61056">
        <w:rPr>
          <w:rFonts w:ascii="Times New Roman" w:hAnsi="Times New Roman" w:cs="Times New Roman"/>
          <w:sz w:val="28"/>
          <w:szCs w:val="28"/>
        </w:rPr>
        <w:instrText xml:space="preserve"> REF ЗРЗ4 \h  \* CHARFORMAT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B05D7" w:rsidRPr="00B61056">
        <w:rPr>
          <w:rFonts w:ascii="Times New Roman" w:hAnsi="Times New Roman" w:cs="Times New Roman"/>
          <w:sz w:val="28"/>
          <w:szCs w:val="28"/>
        </w:rPr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8F0392">
        <w:rPr>
          <w:rFonts w:ascii="Times New Roman" w:hAnsi="Times New Roman" w:cs="Times New Roman"/>
          <w:sz w:val="28"/>
          <w:szCs w:val="28"/>
        </w:rPr>
        <w:t>зоны регулирования застройки и хозяйственной деятельности 2-го типа (ЗРЗ-2)</w:t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Pr="00B61056">
        <w:rPr>
          <w:rFonts w:ascii="Times New Roman" w:hAnsi="Times New Roman" w:cs="Times New Roman"/>
          <w:sz w:val="28"/>
          <w:szCs w:val="28"/>
        </w:rPr>
        <w:t xml:space="preserve"> объекта культурного наследия регионального значения </w:t>
      </w:r>
      <w:r w:rsidR="00FB05D7" w:rsidRPr="008C05B1">
        <w:rPr>
          <w:rFonts w:ascii="Times New Roman" w:hAnsi="Times New Roman" w:cs="Times New Roman"/>
          <w:sz w:val="28"/>
          <w:szCs w:val="28"/>
        </w:rPr>
        <w:fldChar w:fldCharType="begin"/>
      </w:r>
      <w:r w:rsidRPr="008C05B1">
        <w:rPr>
          <w:rFonts w:ascii="Times New Roman" w:hAnsi="Times New Roman" w:cs="Times New Roman"/>
          <w:sz w:val="28"/>
          <w:szCs w:val="28"/>
        </w:rPr>
        <w:instrText xml:space="preserve"> REF Название \h  \* </w:instrText>
      </w:r>
      <w:r w:rsidRPr="008C05B1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Pr="008C05B1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="00FB05D7" w:rsidRPr="008C05B1">
        <w:rPr>
          <w:rFonts w:ascii="Times New Roman" w:hAnsi="Times New Roman" w:cs="Times New Roman"/>
          <w:sz w:val="28"/>
          <w:szCs w:val="28"/>
        </w:rPr>
      </w:r>
      <w:r w:rsidR="00FB05D7" w:rsidRPr="008C05B1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8F0392">
        <w:rPr>
          <w:rFonts w:ascii="Times New Roman" w:hAnsi="Times New Roman" w:cs="Times New Roman"/>
          <w:bCs/>
          <w:sz w:val="28"/>
          <w:szCs w:val="28"/>
        </w:rPr>
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</w:r>
      <w:r w:rsidR="00FB05D7" w:rsidRPr="008C05B1">
        <w:rPr>
          <w:rFonts w:ascii="Times New Roman" w:hAnsi="Times New Roman" w:cs="Times New Roman"/>
          <w:sz w:val="28"/>
          <w:szCs w:val="28"/>
        </w:rPr>
        <w:fldChar w:fldCharType="end"/>
      </w:r>
      <w:r w:rsidRPr="00B61056">
        <w:rPr>
          <w:rFonts w:ascii="Times New Roman" w:hAnsi="Times New Roman" w:cs="Times New Roman"/>
          <w:sz w:val="28"/>
          <w:szCs w:val="28"/>
        </w:rPr>
        <w:t xml:space="preserve"> (Далее - Режим):</w:t>
      </w:r>
    </w:p>
    <w:p w:rsidR="00B61056" w:rsidRPr="00B61056" w:rsidRDefault="00B61056" w:rsidP="00B61056">
      <w:pPr>
        <w:shd w:val="clear" w:color="auto" w:fill="FFFFFF"/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1. Настоящим Режимом </w:t>
      </w:r>
      <w:r w:rsidRPr="00B61056">
        <w:rPr>
          <w:rFonts w:ascii="Times New Roman" w:hAnsi="Times New Roman" w:cs="Times New Roman"/>
          <w:b/>
          <w:sz w:val="28"/>
          <w:szCs w:val="28"/>
        </w:rPr>
        <w:t>разрешается:</w:t>
      </w:r>
    </w:p>
    <w:p w:rsidR="00B61056" w:rsidRPr="00B61056" w:rsidRDefault="00FB05D7" w:rsidP="00B61056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Режим_разрешается_1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 xml:space="preserve">проведение земляных, землеустроительных, мелиоративных, хозяйственных и иных работ, направленных на сохранение и восстановление (регенерацию) историко-градостроительной среды и природной среды объекта </w:t>
      </w:r>
      <w:r w:rsidR="008F0392" w:rsidRPr="002170E7">
        <w:rPr>
          <w:rFonts w:ascii="Times New Roman" w:hAnsi="Times New Roman" w:cs="Times New Roman"/>
          <w:sz w:val="28"/>
          <w:szCs w:val="28"/>
        </w:rPr>
        <w:lastRenderedPageBreak/>
        <w:t>культурного наследия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B61056" w:rsidP="00B61056">
      <w:pPr>
        <w:widowControl w:val="0"/>
        <w:numPr>
          <w:ilvl w:val="0"/>
          <w:numId w:val="2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ремонт и реконструкция исторически ценных градоформирующих объектов (при условии согласования проектной документации с государственным органом охраны объектов культурного наследия), расположенных по адресу: </w:t>
      </w:r>
      <w:r w:rsidRPr="00B61056">
        <w:rPr>
          <w:rFonts w:ascii="Times New Roman" w:hAnsi="Times New Roman" w:cs="Times New Roman"/>
          <w:sz w:val="28"/>
        </w:rPr>
        <w:t xml:space="preserve">Республика Дагестан, </w:t>
      </w:r>
      <w:proofErr w:type="gramStart"/>
      <w:r w:rsidRPr="00B61056">
        <w:rPr>
          <w:rFonts w:ascii="Times New Roman" w:hAnsi="Times New Roman" w:cs="Times New Roman"/>
          <w:sz w:val="28"/>
        </w:rPr>
        <w:t>г</w:t>
      </w:r>
      <w:proofErr w:type="gramEnd"/>
      <w:r w:rsidRPr="00B61056">
        <w:rPr>
          <w:rFonts w:ascii="Times New Roman" w:hAnsi="Times New Roman" w:cs="Times New Roman"/>
          <w:sz w:val="28"/>
        </w:rPr>
        <w:t xml:space="preserve">. Махачкала, </w:t>
      </w:r>
      <w:r w:rsidRPr="00B61056">
        <w:rPr>
          <w:rFonts w:ascii="Times New Roman" w:hAnsi="Times New Roman" w:cs="Times New Roman"/>
          <w:sz w:val="28"/>
          <w:szCs w:val="28"/>
        </w:rPr>
        <w:t xml:space="preserve">ул. Буйнакского, 8 и Тихонова, 1; 5, два объекта малой архитектурной формы – памятник народным поэтам Дагестана: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Юсупу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Хаппалаеву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Анвару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Аджиеву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>, и сохранения их характеристик:</w:t>
      </w:r>
    </w:p>
    <w:p w:rsidR="00B61056" w:rsidRPr="00B61056" w:rsidRDefault="00B61056" w:rsidP="00B61056">
      <w:pPr>
        <w:pStyle w:val="ConsPlusNormal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высотных параметров;</w:t>
      </w:r>
    </w:p>
    <w:p w:rsidR="00B61056" w:rsidRPr="00B61056" w:rsidRDefault="00B61056" w:rsidP="00B61056">
      <w:pPr>
        <w:pStyle w:val="ConsPlusNormal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объемно-пространственной структуры (при необходимости - увеличение площади застройки за счет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пристроев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 с дворовой стороны);</w:t>
      </w:r>
    </w:p>
    <w:p w:rsidR="00B61056" w:rsidRPr="00B61056" w:rsidRDefault="00B61056" w:rsidP="00B61056">
      <w:pPr>
        <w:pStyle w:val="ConsPlusNormal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формы крыши и традиционных кровельных материалов;</w:t>
      </w:r>
    </w:p>
    <w:p w:rsidR="00B61056" w:rsidRPr="00B61056" w:rsidRDefault="00B61056" w:rsidP="00B61056">
      <w:pPr>
        <w:pStyle w:val="ConsPlusNormal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общего исторического облика фасадов и их материалов;</w:t>
      </w:r>
    </w:p>
    <w:p w:rsidR="00B61056" w:rsidRPr="00B61056" w:rsidRDefault="00B61056" w:rsidP="00B61056">
      <w:pPr>
        <w:pStyle w:val="ConsPlusNormal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форм и размеров архитектурных деталей;</w:t>
      </w:r>
    </w:p>
    <w:p w:rsidR="00B61056" w:rsidRPr="00B61056" w:rsidRDefault="00B61056" w:rsidP="00B61056">
      <w:pPr>
        <w:pStyle w:val="ConsPlusNormal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подлинных ценных элементов фасадного декора (в том числе оконного остекления и дверных полотен).</w:t>
      </w:r>
    </w:p>
    <w:p w:rsidR="00B61056" w:rsidRPr="00B61056" w:rsidRDefault="00B61056" w:rsidP="00B61056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при неудовлетворительном техническом состоянии исторически ценных градоформирующих объектов, подтвержденном инженерными обследованиями, допустима их разборка (снос) с последующим компенсационным строительством на прежнем месте, с воссозданием </w:t>
      </w:r>
      <w:proofErr w:type="gramStart"/>
      <w:r w:rsidRPr="00B61056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B61056">
        <w:rPr>
          <w:rFonts w:ascii="Times New Roman" w:hAnsi="Times New Roman" w:cs="Times New Roman"/>
          <w:sz w:val="28"/>
          <w:szCs w:val="28"/>
        </w:rPr>
        <w:t xml:space="preserve"> фасадов разбираемого объекта. Разборка (снос) указанных объектов проводится после их научной фиксации (составление обмерных чертежей, выполненных в объеме, дающем полное представление об архитектурном облике здания и его планировочной структуре,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>).</w:t>
      </w:r>
    </w:p>
    <w:p w:rsidR="00B61056" w:rsidRPr="00B61056" w:rsidRDefault="00FB05D7" w:rsidP="00B61056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Режим_благоустройство \h  \*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благоустройство территории, а также хозяйственная деятельность, не нарушающие условий восприятия объекта культурного наследия в его историко-градостроительной и природной среде: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</w:p>
    <w:p w:rsidR="00B61056" w:rsidRPr="00B61056" w:rsidRDefault="00FB05D7" w:rsidP="00B61056">
      <w:pPr>
        <w:widowControl w:val="0"/>
        <w:numPr>
          <w:ilvl w:val="0"/>
          <w:numId w:val="27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Режим_благоустройство_а \h  \*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B61056">
        <w:rPr>
          <w:rFonts w:ascii="Times New Roman" w:hAnsi="Times New Roman" w:cs="Times New Roman"/>
          <w:sz w:val="28"/>
          <w:szCs w:val="28"/>
        </w:rPr>
        <w:t xml:space="preserve">организация пешеходных и велосипедных дорожек, размещение малых архитектурных форм – скамеек, урн, пандусов и других приспособлений, в том числе обеспечивающих передвижение </w:t>
      </w:r>
      <w:proofErr w:type="spellStart"/>
      <w:r w:rsidR="008F0392" w:rsidRPr="00B61056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="008F0392" w:rsidRPr="00B61056">
        <w:rPr>
          <w:rFonts w:ascii="Times New Roman" w:hAnsi="Times New Roman" w:cs="Times New Roman"/>
          <w:sz w:val="28"/>
          <w:szCs w:val="28"/>
        </w:rPr>
        <w:t xml:space="preserve"> групп населения, с применением традиционных материалов (камень, дерево, литой и кованый металл)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B61056" w:rsidP="00B61056">
      <w:pPr>
        <w:widowControl w:val="0"/>
        <w:numPr>
          <w:ilvl w:val="0"/>
          <w:numId w:val="27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lastRenderedPageBreak/>
        <w:t xml:space="preserve">размещение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автопарковок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 и автостоянок, устройство подземных гаражей, связанных с функционированием объектов, расположенных в границах зон регулирования застройки и хозяйственной деятельности объекта культурного наследия ЗРЗ-2;</w:t>
      </w:r>
    </w:p>
    <w:p w:rsidR="00B61056" w:rsidRPr="00B61056" w:rsidRDefault="00FB05D7" w:rsidP="00B61056">
      <w:pPr>
        <w:widowControl w:val="0"/>
        <w:numPr>
          <w:ilvl w:val="0"/>
          <w:numId w:val="27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Режим_благоустройство_б \h  \*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посадка зеленых насаждений с компактной кроной, разбивка газонов, цветников;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</w:p>
    <w:p w:rsidR="00B61056" w:rsidRPr="00B61056" w:rsidRDefault="00B61056" w:rsidP="00B61056">
      <w:pPr>
        <w:widowControl w:val="0"/>
        <w:numPr>
          <w:ilvl w:val="0"/>
          <w:numId w:val="27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установка информационных указателей, памятных знаков, с габаритами не более 1,8 м по высоте и 1,2 м по ширине;</w:t>
      </w:r>
    </w:p>
    <w:p w:rsidR="00B61056" w:rsidRPr="00B61056" w:rsidRDefault="00FB05D7" w:rsidP="00B61056">
      <w:pPr>
        <w:widowControl w:val="0"/>
        <w:numPr>
          <w:ilvl w:val="0"/>
          <w:numId w:val="27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Режим_благоустройство_г \h  \*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установка следующих средств наружной рекламы и информации малого формата: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</w:p>
    <w:p w:rsidR="00B61056" w:rsidRPr="00B61056" w:rsidRDefault="00B61056" w:rsidP="00B61056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скамеек с рекламными модулями с размерами информационного поля рекламного модуля в пределах от 0,5x1,5 м до 0,7x1,8 м;</w:t>
      </w:r>
    </w:p>
    <w:p w:rsidR="00B61056" w:rsidRPr="00B61056" w:rsidRDefault="00B61056" w:rsidP="00B61056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элементов информационно-декоративного оформления событийного характера (мобильные информационные конструкции), включая праздничное оформление;</w:t>
      </w:r>
    </w:p>
    <w:p w:rsidR="00B61056" w:rsidRPr="00B61056" w:rsidRDefault="00B61056" w:rsidP="00B61056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объектов системы городской ориентирующей информации;</w:t>
      </w:r>
    </w:p>
    <w:p w:rsidR="00B61056" w:rsidRPr="00B61056" w:rsidRDefault="00FB05D7" w:rsidP="00B61056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  <w:tab w:val="left" w:pos="4678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Режим_разрешается_3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прокладка подземных инженерных коммуникаций с последующей рекультивацией нарушенных земель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  <w:tab w:val="left" w:pos="4678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Режим_разрешается_4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капитальный ремонт существующих инженерных коммуникаций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  <w:tab w:val="left" w:pos="4678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Режим_разрешается_5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снос (демонтаж) объектов капитального и некапитального строительства, не представляющих историко-культурной ценности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25"/>
        </w:numPr>
        <w:shd w:val="clear" w:color="auto" w:fill="FFFFFF"/>
        <w:tabs>
          <w:tab w:val="left" w:pos="1134"/>
          <w:tab w:val="left" w:pos="4678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Режим_разрешается_6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проведение научных исследований, в том числе археологических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25"/>
        </w:numPr>
        <w:shd w:val="clear" w:color="auto" w:fill="FFFFFF"/>
        <w:tabs>
          <w:tab w:val="left" w:pos="1276"/>
          <w:tab w:val="left" w:pos="4678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Режим_разрешается_7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обеспечение пожарной безопасности объекта культурного наследия и его защита от динамических воздействий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.</w:t>
      </w:r>
    </w:p>
    <w:p w:rsidR="00B61056" w:rsidRPr="00B61056" w:rsidRDefault="00B61056" w:rsidP="00B61056">
      <w:pPr>
        <w:shd w:val="clear" w:color="auto" w:fill="FFFFFF"/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2. Настоящим Режимом </w:t>
      </w:r>
      <w:r w:rsidRPr="00B61056">
        <w:rPr>
          <w:rFonts w:ascii="Times New Roman" w:hAnsi="Times New Roman" w:cs="Times New Roman"/>
          <w:b/>
          <w:sz w:val="28"/>
          <w:szCs w:val="28"/>
        </w:rPr>
        <w:t>запрещается:</w:t>
      </w:r>
    </w:p>
    <w:p w:rsidR="00B61056" w:rsidRPr="00B61056" w:rsidRDefault="00B61056" w:rsidP="00B61056">
      <w:pPr>
        <w:widowControl w:val="0"/>
        <w:numPr>
          <w:ilvl w:val="0"/>
          <w:numId w:val="28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проведение строительных работ, за исключением применения специальных мер, направленных на сохранение и регенерацию историко-градостроительной среды;</w:t>
      </w:r>
    </w:p>
    <w:p w:rsidR="00B61056" w:rsidRPr="00B61056" w:rsidRDefault="00FB05D7" w:rsidP="00B61056">
      <w:pPr>
        <w:widowControl w:val="0"/>
        <w:numPr>
          <w:ilvl w:val="0"/>
          <w:numId w:val="28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Режим_инженер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proofErr w:type="gramStart"/>
      <w:r w:rsidR="008F0392" w:rsidRPr="002170E7">
        <w:rPr>
          <w:rFonts w:ascii="Times New Roman" w:hAnsi="Times New Roman" w:cs="Times New Roman"/>
          <w:sz w:val="28"/>
          <w:szCs w:val="28"/>
        </w:rPr>
        <w:t xml:space="preserve">прокладка внешних инженерных коммуникаций или оборудования наземным, надземным, совмещенным способами, а также по фасадам зданий, </w:t>
      </w:r>
      <w:r w:rsidR="008F0392" w:rsidRPr="002170E7">
        <w:rPr>
          <w:rFonts w:ascii="Times New Roman" w:hAnsi="Times New Roman" w:cs="Times New Roman"/>
          <w:sz w:val="28"/>
          <w:szCs w:val="28"/>
        </w:rPr>
        <w:lastRenderedPageBreak/>
        <w:t>строений и сооружений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61056" w:rsidRPr="00B61056" w:rsidRDefault="00FB05D7" w:rsidP="00B61056">
      <w:pPr>
        <w:widowControl w:val="0"/>
        <w:numPr>
          <w:ilvl w:val="0"/>
          <w:numId w:val="28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Режим_запрещается_4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строительство подземных сооружений транспортной (линий метрополитена, транспортных туннелей, пешеходных переходов, подземных парковок и т.д.) и инженерной инфраструктур, без инженерно-геологического заключения об отсутствии негативного воздействия этих сооружений на объект культурного наследия и окружающую застройку, на гидрогеологические и экологические условия;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</w:p>
    <w:p w:rsidR="00B61056" w:rsidRPr="00B61056" w:rsidRDefault="00FB05D7" w:rsidP="00B61056">
      <w:pPr>
        <w:widowControl w:val="0"/>
        <w:numPr>
          <w:ilvl w:val="0"/>
          <w:numId w:val="28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Режим_запрещается_5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строительство, капитальный ремонт и реконструкция существующей наземной транспортной инфраструктуры с повышением высотных отметок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28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Режим_запрещается_6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 w:rsidR="00B6105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осуществление хозяйственной деятельности, причиняющей вред объекту культурного наследия, в том числе ведущей к нарушению гидрологического режима территории, динамическое воздействие на грунты, создающее вибрационные нагрузки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B61056" w:rsidP="00B61056">
      <w:pPr>
        <w:widowControl w:val="0"/>
        <w:numPr>
          <w:ilvl w:val="0"/>
          <w:numId w:val="28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установка средств наружной рекламы, за исключением случаев, предусмотренных подпунктами «г» и «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» пунктом 4 раздела 1 настоящих требований, в том числе запрещение установки отдельно стоящих рекламных конструкций среднего, большого формата,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крышных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 рекламных конструкций, уникальных нестандартных рекламных конструкций;</w:t>
      </w:r>
    </w:p>
    <w:p w:rsidR="00B61056" w:rsidRPr="00B61056" w:rsidRDefault="00B61056" w:rsidP="00B61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3. </w:t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Pr="00B61056">
        <w:rPr>
          <w:rFonts w:ascii="Times New Roman" w:hAnsi="Times New Roman" w:cs="Times New Roman"/>
          <w:sz w:val="28"/>
          <w:szCs w:val="28"/>
        </w:rPr>
        <w:instrText xml:space="preserve"> REF Режим_пункт3 \h  \* </w:instrText>
      </w:r>
      <w:r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B05D7" w:rsidRPr="00B61056">
        <w:rPr>
          <w:rFonts w:ascii="Times New Roman" w:hAnsi="Times New Roman" w:cs="Times New Roman"/>
          <w:sz w:val="28"/>
          <w:szCs w:val="28"/>
        </w:rPr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 xml:space="preserve">Градостроительные регламенты земельных участков, расположенных в границе охранной зоны объекта культурного наследия, устанавливаются правилами землепользования и </w:t>
      </w:r>
      <w:proofErr w:type="gramStart"/>
      <w:r w:rsidR="008F0392" w:rsidRPr="002170E7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="008F0392" w:rsidRPr="002170E7">
        <w:rPr>
          <w:rFonts w:ascii="Times New Roman" w:hAnsi="Times New Roman" w:cs="Times New Roman"/>
          <w:sz w:val="28"/>
          <w:szCs w:val="28"/>
        </w:rPr>
        <w:t xml:space="preserve"> Махачкалы с учетом настоящих требований</w:t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Pr="00B61056">
        <w:rPr>
          <w:rFonts w:ascii="Times New Roman" w:hAnsi="Times New Roman" w:cs="Times New Roman"/>
          <w:sz w:val="28"/>
          <w:szCs w:val="28"/>
        </w:rPr>
        <w:t>.</w:t>
      </w:r>
    </w:p>
    <w:p w:rsidR="00B61056" w:rsidRPr="001D2004" w:rsidRDefault="00B61056" w:rsidP="00B61056">
      <w:pPr>
        <w:pStyle w:val="4"/>
        <w:spacing w:before="0" w:after="0"/>
        <w:jc w:val="center"/>
        <w:rPr>
          <w:rFonts w:ascii="Times New Roman" w:hAnsi="Times New Roman"/>
          <w:szCs w:val="28"/>
        </w:rPr>
      </w:pPr>
      <w:bookmarkStart w:id="39" w:name="Часть236"/>
    </w:p>
    <w:p w:rsidR="00B61056" w:rsidRPr="00C01E43" w:rsidRDefault="00B61056" w:rsidP="00B61056">
      <w:pPr>
        <w:pStyle w:val="4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  <w:lang w:val="en-US"/>
        </w:rPr>
        <w:t>IV</w:t>
      </w:r>
      <w:r w:rsidRPr="00B61056">
        <w:rPr>
          <w:rFonts w:ascii="Times New Roman" w:hAnsi="Times New Roman"/>
          <w:szCs w:val="28"/>
        </w:rPr>
        <w:t xml:space="preserve">. </w:t>
      </w:r>
      <w:r w:rsidRPr="004B467A">
        <w:rPr>
          <w:rFonts w:ascii="Times New Roman" w:hAnsi="Times New Roman"/>
          <w:szCs w:val="28"/>
        </w:rPr>
        <w:t xml:space="preserve">Режим использования земель и требования к градостроительным регламентам в границах </w:t>
      </w:r>
      <w:r w:rsidR="00FB05D7" w:rsidRPr="0097192D">
        <w:rPr>
          <w:rFonts w:ascii="Times New Roman" w:hAnsi="Times New Roman"/>
          <w:szCs w:val="28"/>
        </w:rPr>
        <w:fldChar w:fldCharType="begin"/>
      </w:r>
      <w:r w:rsidRPr="0097192D">
        <w:rPr>
          <w:rFonts w:ascii="Times New Roman" w:hAnsi="Times New Roman"/>
          <w:szCs w:val="28"/>
        </w:rPr>
        <w:instrText xml:space="preserve"> REF ЗРЗ1 \h  \* CHARFORMAT </w:instrText>
      </w:r>
      <w:r w:rsidR="00FB05D7" w:rsidRPr="0097192D">
        <w:rPr>
          <w:rFonts w:ascii="Times New Roman" w:hAnsi="Times New Roman"/>
          <w:szCs w:val="28"/>
        </w:rPr>
      </w:r>
      <w:r w:rsidR="00FB05D7" w:rsidRPr="0097192D">
        <w:rPr>
          <w:rFonts w:ascii="Times New Roman" w:hAnsi="Times New Roman"/>
          <w:szCs w:val="28"/>
        </w:rPr>
        <w:fldChar w:fldCharType="separate"/>
      </w:r>
      <w:r w:rsidR="008F0392" w:rsidRPr="008F0392">
        <w:rPr>
          <w:rFonts w:ascii="Times New Roman" w:hAnsi="Times New Roman"/>
          <w:szCs w:val="28"/>
        </w:rPr>
        <w:t>зоны регулирования застройки и хозяйственной деятельности 3-го типа (ЗРЗ-3)</w:t>
      </w:r>
      <w:r w:rsidR="00FB05D7" w:rsidRPr="0097192D">
        <w:rPr>
          <w:rFonts w:ascii="Times New Roman" w:hAnsi="Times New Roman"/>
          <w:szCs w:val="28"/>
        </w:rPr>
        <w:fldChar w:fldCharType="end"/>
      </w:r>
      <w:bookmarkEnd w:id="39"/>
      <w:r w:rsidR="00C01E43" w:rsidRPr="00C01E43">
        <w:rPr>
          <w:rFonts w:ascii="Times New Roman" w:hAnsi="Times New Roman"/>
          <w:szCs w:val="28"/>
        </w:rPr>
        <w:t>.</w:t>
      </w:r>
    </w:p>
    <w:p w:rsidR="00B61056" w:rsidRPr="00B61056" w:rsidRDefault="00B61056" w:rsidP="00B61056">
      <w:pPr>
        <w:rPr>
          <w:lang w:eastAsia="hi-IN" w:bidi="hi-IN"/>
        </w:rPr>
      </w:pPr>
    </w:p>
    <w:p w:rsidR="00B61056" w:rsidRPr="00B61056" w:rsidRDefault="00021174" w:rsidP="00B61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61056">
        <w:rPr>
          <w:rFonts w:ascii="Times New Roman" w:hAnsi="Times New Roman" w:cs="Times New Roman"/>
          <w:sz w:val="28"/>
          <w:szCs w:val="28"/>
        </w:rPr>
        <w:t xml:space="preserve"> соответствии со ст. 1, п. 4 Градостроительного кодекса Российской Федерации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B61056" w:rsidRPr="00B61056">
        <w:rPr>
          <w:rFonts w:ascii="Times New Roman" w:hAnsi="Times New Roman" w:cs="Times New Roman"/>
          <w:sz w:val="28"/>
          <w:szCs w:val="28"/>
        </w:rPr>
        <w:t xml:space="preserve">она регулирования застройки и хозяйственной деятельности объекта культурного наследия является зоной с особыми условиями использования территорий. </w:t>
      </w:r>
      <w:proofErr w:type="gramStart"/>
      <w:r w:rsidR="00B61056" w:rsidRPr="00B61056">
        <w:rPr>
          <w:rFonts w:ascii="Times New Roman" w:hAnsi="Times New Roman" w:cs="Times New Roman"/>
          <w:sz w:val="28"/>
          <w:szCs w:val="28"/>
        </w:rPr>
        <w:t>В пределах данных зон в полн</w:t>
      </w:r>
      <w:r>
        <w:rPr>
          <w:rFonts w:ascii="Times New Roman" w:hAnsi="Times New Roman" w:cs="Times New Roman"/>
          <w:sz w:val="28"/>
          <w:szCs w:val="28"/>
        </w:rPr>
        <w:t xml:space="preserve">ом соответствии с требованиями </w:t>
      </w:r>
      <w:r w:rsidR="009E052A" w:rsidRPr="00D36E57">
        <w:rPr>
          <w:rFonts w:ascii="Times New Roman" w:hAnsi="Times New Roman" w:cs="Times New Roman"/>
          <w:sz w:val="28"/>
          <w:szCs w:val="28"/>
        </w:rPr>
        <w:t xml:space="preserve">Федерального закона от 25.06.2002 г. № 73-ФЗ «Об объектах культурного наследия </w:t>
      </w:r>
      <w:r w:rsidR="009E052A" w:rsidRPr="00D36E57">
        <w:rPr>
          <w:rFonts w:ascii="Times New Roman" w:hAnsi="Times New Roman" w:cs="Times New Roman"/>
          <w:sz w:val="28"/>
          <w:szCs w:val="28"/>
        </w:rPr>
        <w:lastRenderedPageBreak/>
        <w:t>(памятниках истории и культуры) народов Российской Федерации»</w:t>
      </w:r>
      <w:r w:rsidR="009E052A" w:rsidRPr="002170E7">
        <w:rPr>
          <w:rFonts w:ascii="Times New Roman" w:hAnsi="Times New Roman" w:cs="Times New Roman"/>
          <w:sz w:val="28"/>
        </w:rPr>
        <w:t xml:space="preserve"> и </w:t>
      </w:r>
      <w:r w:rsidR="009E052A">
        <w:rPr>
          <w:rFonts w:ascii="Times New Roman" w:eastAsia="Lucida Sans Unicode" w:hAnsi="Times New Roman" w:cs="Times New Roman"/>
          <w:sz w:val="28"/>
          <w:szCs w:val="28"/>
          <w:lang w:bidi="en-US"/>
        </w:rPr>
        <w:t>постановлением</w:t>
      </w:r>
      <w:r w:rsidR="009E052A" w:rsidRPr="002170E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Правительства Российской Федерации от 12.09.2015 </w:t>
      </w:r>
      <w:r w:rsidR="009E052A">
        <w:rPr>
          <w:rFonts w:ascii="Times New Roman" w:eastAsia="Lucida Sans Unicode" w:hAnsi="Times New Roman" w:cs="Times New Roman"/>
          <w:sz w:val="28"/>
          <w:szCs w:val="28"/>
          <w:lang w:bidi="en-US"/>
        </w:rPr>
        <w:t>г.</w:t>
      </w:r>
      <w:r w:rsidR="009E052A" w:rsidRPr="002170E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№ 972 г.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</w:t>
      </w:r>
      <w:proofErr w:type="gramEnd"/>
      <w:r w:rsidR="009E052A" w:rsidRPr="002170E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правовых актов Правительства Российской Федерации»</w:t>
      </w:r>
      <w:r w:rsidR="00B61056" w:rsidRPr="00B61056">
        <w:rPr>
          <w:rFonts w:ascii="Times New Roman" w:hAnsi="Times New Roman" w:cs="Times New Roman"/>
          <w:sz w:val="28"/>
          <w:szCs w:val="28"/>
        </w:rPr>
        <w:t>, предлагается установить следующий режим использования земель и требования к градостроительным регламентам, ограничивающий строительство и хозяйственную деятельность.</w:t>
      </w:r>
    </w:p>
    <w:p w:rsidR="00B61056" w:rsidRPr="00B61056" w:rsidRDefault="00B61056" w:rsidP="00B61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Режим использования земель и требования к градостроительным регламентам в границах </w:t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Pr="00B61056">
        <w:rPr>
          <w:rFonts w:ascii="Times New Roman" w:hAnsi="Times New Roman" w:cs="Times New Roman"/>
          <w:sz w:val="28"/>
          <w:szCs w:val="28"/>
        </w:rPr>
        <w:instrText xml:space="preserve"> REF ЗРЗ1 \h  \* CHARFORMAT   \* MERGEFORMAT </w:instrText>
      </w:r>
      <w:r w:rsidR="00FB05D7" w:rsidRPr="00B61056">
        <w:rPr>
          <w:rFonts w:ascii="Times New Roman" w:hAnsi="Times New Roman" w:cs="Times New Roman"/>
          <w:sz w:val="28"/>
          <w:szCs w:val="28"/>
        </w:rPr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8F0392">
        <w:rPr>
          <w:rFonts w:ascii="Times New Roman" w:hAnsi="Times New Roman" w:cs="Times New Roman"/>
          <w:sz w:val="28"/>
          <w:szCs w:val="28"/>
        </w:rPr>
        <w:t>зоны регулирования застройки и хозяйственной деятельности 3-го типа (ЗРЗ-3)</w:t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Pr="00B61056">
        <w:rPr>
          <w:rFonts w:ascii="Times New Roman" w:hAnsi="Times New Roman" w:cs="Times New Roman"/>
          <w:sz w:val="28"/>
          <w:szCs w:val="28"/>
        </w:rPr>
        <w:t xml:space="preserve"> объекта культурного наследия регионального значения </w:t>
      </w:r>
      <w:r w:rsidR="00FB05D7" w:rsidRPr="008C05B1">
        <w:rPr>
          <w:rFonts w:ascii="Times New Roman" w:hAnsi="Times New Roman" w:cs="Times New Roman"/>
          <w:sz w:val="28"/>
          <w:szCs w:val="28"/>
        </w:rPr>
        <w:fldChar w:fldCharType="begin"/>
      </w:r>
      <w:r w:rsidRPr="008C05B1">
        <w:rPr>
          <w:rFonts w:ascii="Times New Roman" w:hAnsi="Times New Roman" w:cs="Times New Roman"/>
          <w:sz w:val="28"/>
          <w:szCs w:val="28"/>
        </w:rPr>
        <w:instrText xml:space="preserve"> REF Название \h  \* </w:instrText>
      </w:r>
      <w:r w:rsidRPr="008C05B1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Pr="008C05B1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="00FB05D7" w:rsidRPr="008C05B1">
        <w:rPr>
          <w:rFonts w:ascii="Times New Roman" w:hAnsi="Times New Roman" w:cs="Times New Roman"/>
          <w:sz w:val="28"/>
          <w:szCs w:val="28"/>
        </w:rPr>
      </w:r>
      <w:r w:rsidR="00FB05D7" w:rsidRPr="008C05B1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8F0392">
        <w:rPr>
          <w:rFonts w:ascii="Times New Roman" w:hAnsi="Times New Roman" w:cs="Times New Roman"/>
          <w:bCs/>
          <w:sz w:val="28"/>
          <w:szCs w:val="28"/>
        </w:rPr>
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</w:r>
      <w:r w:rsidR="00FB05D7" w:rsidRPr="008C05B1">
        <w:rPr>
          <w:rFonts w:ascii="Times New Roman" w:hAnsi="Times New Roman" w:cs="Times New Roman"/>
          <w:sz w:val="28"/>
          <w:szCs w:val="28"/>
        </w:rPr>
        <w:fldChar w:fldCharType="end"/>
      </w:r>
      <w:r w:rsidRPr="00B61056">
        <w:rPr>
          <w:rFonts w:ascii="Times New Roman" w:hAnsi="Times New Roman" w:cs="Times New Roman"/>
          <w:sz w:val="28"/>
          <w:szCs w:val="28"/>
        </w:rPr>
        <w:t xml:space="preserve"> (Далее - Режим):</w:t>
      </w:r>
    </w:p>
    <w:p w:rsidR="00B61056" w:rsidRPr="00B61056" w:rsidRDefault="00B61056" w:rsidP="00B61056">
      <w:pPr>
        <w:shd w:val="clear" w:color="auto" w:fill="FFFFFF"/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1. Настоящим Режимом </w:t>
      </w:r>
      <w:r w:rsidRPr="00B61056">
        <w:rPr>
          <w:rFonts w:ascii="Times New Roman" w:hAnsi="Times New Roman" w:cs="Times New Roman"/>
          <w:b/>
          <w:sz w:val="28"/>
          <w:szCs w:val="28"/>
        </w:rPr>
        <w:t>разрешается:</w:t>
      </w:r>
    </w:p>
    <w:p w:rsidR="00B61056" w:rsidRPr="00B61056" w:rsidRDefault="00FB05D7" w:rsidP="00B61056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Режим_разрешается_1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проведение земляных, землеустроительных, мелиоративных, хозяйственных и иных работ, направленных на сохранение и восстановление (регенерацию) историко-градостроительной среды и природной среды объекта культурного наследия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B61056" w:rsidP="00B61056">
      <w:pPr>
        <w:widowControl w:val="0"/>
        <w:numPr>
          <w:ilvl w:val="0"/>
          <w:numId w:val="33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1056">
        <w:rPr>
          <w:rFonts w:ascii="Times New Roman" w:hAnsi="Times New Roman" w:cs="Times New Roman"/>
          <w:sz w:val="28"/>
          <w:szCs w:val="28"/>
        </w:rPr>
        <w:t xml:space="preserve">размещение новых объектов капитального строительства, ремонт и реконструкция существующих зданий, строений и сооружений, а также их частей, с учетом параметров предельно-разрешенной высотности объектов капитального и некапитального строительства: не выше </w:t>
      </w:r>
      <w:bookmarkStart w:id="40" w:name="_Hlk33002605"/>
      <w:r w:rsidRPr="00B61056">
        <w:rPr>
          <w:rFonts w:ascii="Times New Roman" w:hAnsi="Times New Roman" w:cs="Times New Roman"/>
          <w:sz w:val="28"/>
          <w:szCs w:val="28"/>
        </w:rPr>
        <w:t>12 м от абсолютной отметки земли, равной -22.00 м (в Балтийской системе высот), до парапета плоской кровли или карниза, с возможностью локального повышения на основе материалов ландшафтно-визуального анализа композиционных связей объектов</w:t>
      </w:r>
      <w:proofErr w:type="gramEnd"/>
      <w:r w:rsidRPr="00B61056">
        <w:rPr>
          <w:rFonts w:ascii="Times New Roman" w:hAnsi="Times New Roman" w:cs="Times New Roman"/>
          <w:sz w:val="28"/>
          <w:szCs w:val="28"/>
        </w:rPr>
        <w:t xml:space="preserve"> нового строительства и реконструкции и объекта культурного наследия</w:t>
      </w:r>
      <w:bookmarkEnd w:id="40"/>
      <w:r w:rsidRPr="00B61056">
        <w:rPr>
          <w:rFonts w:ascii="Times New Roman" w:hAnsi="Times New Roman" w:cs="Times New Roman"/>
          <w:sz w:val="28"/>
          <w:szCs w:val="28"/>
        </w:rPr>
        <w:t xml:space="preserve"> </w:t>
      </w:r>
      <w:r w:rsidR="00FB05D7" w:rsidRPr="008C05B1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="008C05B1" w:rsidRPr="008C05B1">
        <w:rPr>
          <w:rFonts w:ascii="Times New Roman" w:hAnsi="Times New Roman" w:cs="Times New Roman"/>
          <w:bCs/>
          <w:sz w:val="28"/>
          <w:szCs w:val="28"/>
        </w:rPr>
        <w:instrText xml:space="preserve"> REF Название \h  \* </w:instrText>
      </w:r>
      <w:r w:rsidR="008C05B1" w:rsidRPr="008C05B1">
        <w:rPr>
          <w:rFonts w:ascii="Times New Roman" w:hAnsi="Times New Roman" w:cs="Times New Roman"/>
          <w:bCs/>
          <w:sz w:val="28"/>
          <w:szCs w:val="28"/>
          <w:lang w:val="en-US"/>
        </w:rPr>
        <w:instrText>CHAR</w:instrText>
      </w:r>
      <w:r w:rsidR="008C05B1" w:rsidRPr="008C05B1">
        <w:rPr>
          <w:rFonts w:ascii="Times New Roman" w:hAnsi="Times New Roman" w:cs="Times New Roman"/>
          <w:bCs/>
          <w:sz w:val="28"/>
          <w:szCs w:val="28"/>
        </w:rPr>
        <w:instrText xml:space="preserve">FORMAT  \* MERGEFORMAT </w:instrText>
      </w:r>
      <w:r w:rsidR="00FB05D7" w:rsidRPr="008C05B1">
        <w:rPr>
          <w:rFonts w:ascii="Times New Roman" w:hAnsi="Times New Roman" w:cs="Times New Roman"/>
          <w:bCs/>
          <w:sz w:val="28"/>
          <w:szCs w:val="28"/>
        </w:rPr>
      </w:r>
      <w:r w:rsidR="00FB05D7" w:rsidRPr="008C05B1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="008F0392" w:rsidRPr="008F0392">
        <w:rPr>
          <w:rFonts w:ascii="Times New Roman" w:hAnsi="Times New Roman" w:cs="Times New Roman"/>
          <w:bCs/>
          <w:sz w:val="28"/>
          <w:szCs w:val="28"/>
        </w:rPr>
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</w:r>
      <w:r w:rsidR="00FB05D7" w:rsidRPr="008C05B1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="008C05B1" w:rsidRPr="008C05B1">
        <w:rPr>
          <w:rFonts w:ascii="Times New Roman" w:hAnsi="Times New Roman" w:cs="Times New Roman"/>
          <w:bCs/>
          <w:sz w:val="28"/>
          <w:szCs w:val="28"/>
        </w:rPr>
        <w:t xml:space="preserve"> (</w:t>
      </w:r>
      <w:fldSimple w:instr=" REF Адрес \h  \* MERGEFORMAT ">
        <w:r w:rsidR="008F0392" w:rsidRPr="005E0C40">
          <w:rPr>
            <w:rFonts w:ascii="Times New Roman" w:hAnsi="Times New Roman" w:cs="Times New Roman"/>
            <w:sz w:val="28"/>
            <w:szCs w:val="28"/>
          </w:rPr>
          <w:t>Республика Дагестан, г. Махачкала, ул. Тихонова, дом 7</w:t>
        </w:r>
      </w:fldSimple>
      <w:r w:rsidR="008C05B1" w:rsidRPr="008C05B1">
        <w:rPr>
          <w:rFonts w:ascii="Times New Roman" w:hAnsi="Times New Roman" w:cs="Times New Roman"/>
          <w:bCs/>
          <w:sz w:val="28"/>
          <w:szCs w:val="28"/>
        </w:rPr>
        <w:t>)</w:t>
      </w:r>
      <w:r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Режим_благоустройство \h  \*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благоустройство территории, а также хозяйственная деятельность, не нарушающие условий восприятия объекта культурного наследия в его историко-градостроительной и природной среде: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</w:p>
    <w:p w:rsidR="00B61056" w:rsidRPr="00B61056" w:rsidRDefault="00FB05D7" w:rsidP="00B61056">
      <w:pPr>
        <w:widowControl w:val="0"/>
        <w:numPr>
          <w:ilvl w:val="0"/>
          <w:numId w:val="30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Режим_благоустройство_а \h  \*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B61056">
        <w:rPr>
          <w:rFonts w:ascii="Times New Roman" w:hAnsi="Times New Roman" w:cs="Times New Roman"/>
          <w:sz w:val="28"/>
          <w:szCs w:val="28"/>
        </w:rPr>
        <w:t xml:space="preserve">организация пешеходных и велосипедных дорожек, размещение малых архитектурных форм – скамеек, урн, пандусов и других приспособлений, в том числе обеспечивающих передвижение </w:t>
      </w:r>
      <w:proofErr w:type="spellStart"/>
      <w:r w:rsidR="008F0392" w:rsidRPr="00B61056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="008F0392" w:rsidRPr="00B61056">
        <w:rPr>
          <w:rFonts w:ascii="Times New Roman" w:hAnsi="Times New Roman" w:cs="Times New Roman"/>
          <w:sz w:val="28"/>
          <w:szCs w:val="28"/>
        </w:rPr>
        <w:t xml:space="preserve"> групп населения, с применением традиционных материалов (камень, дерево, литой и кованый металл)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B61056" w:rsidP="00B61056">
      <w:pPr>
        <w:widowControl w:val="0"/>
        <w:numPr>
          <w:ilvl w:val="0"/>
          <w:numId w:val="30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размещение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автопарковок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 и автостоянок, устройство подземных гаражей, связанных с функционированием объектов, расположенных в границах зон регулирования застройки и хозяйственной деятельности объекта культурного наследия ЗРЗ-3, а также в целях обслуживания зоны озелененных территорий общего пользования;</w:t>
      </w:r>
    </w:p>
    <w:p w:rsidR="00B61056" w:rsidRPr="00B61056" w:rsidRDefault="00FB05D7" w:rsidP="00B61056">
      <w:pPr>
        <w:widowControl w:val="0"/>
        <w:numPr>
          <w:ilvl w:val="0"/>
          <w:numId w:val="30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Режим_благоустройство_б \h  \*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посадка зеленых насаждений с компактной кроной, разбивка газонов, цветников;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</w:p>
    <w:p w:rsidR="00B61056" w:rsidRPr="00B61056" w:rsidRDefault="00FB05D7" w:rsidP="00B61056">
      <w:pPr>
        <w:widowControl w:val="0"/>
        <w:numPr>
          <w:ilvl w:val="0"/>
          <w:numId w:val="30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Режим_благоустройство_г \h  \*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установка следующих средств наружной рекламы и информации малого формата: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</w:p>
    <w:p w:rsidR="00B61056" w:rsidRPr="00B61056" w:rsidRDefault="00B61056" w:rsidP="00B61056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скамеек с рекламными модулями с размерами информационного поля рекламного модуля в пределах от 0,5x1,5 м до 0,7x1,8 м;</w:t>
      </w:r>
    </w:p>
    <w:p w:rsidR="00B61056" w:rsidRPr="00B61056" w:rsidRDefault="00B61056" w:rsidP="00B61056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элементов информационно-декоративного оформления событийного характера (мобильные информационные конструкции), включая праздничное оформление;</w:t>
      </w:r>
    </w:p>
    <w:p w:rsidR="00B61056" w:rsidRPr="00B61056" w:rsidRDefault="00B61056" w:rsidP="00B61056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  <w:tab w:val="left" w:pos="4678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объектов системы городской ориентирующей информации;</w:t>
      </w:r>
    </w:p>
    <w:p w:rsidR="00B61056" w:rsidRPr="00B61056" w:rsidRDefault="00FB05D7" w:rsidP="00B61056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  <w:tab w:val="left" w:pos="4678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Режим_разрешается_3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прокладка подземных инженерных коммуникаций с последующей рекультивацией нарушенных земель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  <w:tab w:val="left" w:pos="4678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Режим_разрешается_4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капитальный ремонт существующих инженерных коммуникаций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  <w:tab w:val="left" w:pos="4678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Режим_разрешается_5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снос (демонтаж) объектов капитального и некапитального строительства, не представляющих историко-культурной ценности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  <w:tab w:val="left" w:pos="4678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Режим_разрешается_6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проведение научных исследований, в том числе археологических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29"/>
        </w:numPr>
        <w:shd w:val="clear" w:color="auto" w:fill="FFFFFF"/>
        <w:tabs>
          <w:tab w:val="left" w:pos="1276"/>
          <w:tab w:val="left" w:pos="4678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Режим_разрешается_7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обеспечение пожарной безопасности объекта культурного наследия и его защита от динамических воздействий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.</w:t>
      </w:r>
    </w:p>
    <w:p w:rsidR="00B61056" w:rsidRPr="00B61056" w:rsidRDefault="00B61056" w:rsidP="00B61056">
      <w:pPr>
        <w:shd w:val="clear" w:color="auto" w:fill="FFFFFF"/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lastRenderedPageBreak/>
        <w:t xml:space="preserve">2. Настоящим Режимом </w:t>
      </w:r>
      <w:r w:rsidRPr="00B61056">
        <w:rPr>
          <w:rFonts w:ascii="Times New Roman" w:hAnsi="Times New Roman" w:cs="Times New Roman"/>
          <w:b/>
          <w:sz w:val="28"/>
          <w:szCs w:val="28"/>
        </w:rPr>
        <w:t>запрещается:</w:t>
      </w:r>
    </w:p>
    <w:p w:rsidR="00B61056" w:rsidRPr="00B61056" w:rsidRDefault="00B61056" w:rsidP="00B61056">
      <w:pPr>
        <w:widowControl w:val="0"/>
        <w:numPr>
          <w:ilvl w:val="0"/>
          <w:numId w:val="3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перекрытие визуального восприятия объекта культурного и создание неблагоприятного фона для его визуального восприятия;</w:t>
      </w:r>
    </w:p>
    <w:p w:rsidR="00B61056" w:rsidRPr="00B61056" w:rsidRDefault="00B61056" w:rsidP="00B61056">
      <w:pPr>
        <w:widowControl w:val="0"/>
        <w:numPr>
          <w:ilvl w:val="0"/>
          <w:numId w:val="3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применение в оформлении новых и реконструируемых зданий, строений и сооружений, а также их частей конструкций и материалов, оказывающих негативное визуальное влияние на историко-градостроительную среду объекта культурного наследия:</w:t>
      </w:r>
    </w:p>
    <w:p w:rsidR="00B61056" w:rsidRPr="00B61056" w:rsidRDefault="00B61056" w:rsidP="00B61056">
      <w:pPr>
        <w:widowControl w:val="0"/>
        <w:numPr>
          <w:ilvl w:val="0"/>
          <w:numId w:val="32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крыш мансардного типа (с переломом);</w:t>
      </w:r>
    </w:p>
    <w:p w:rsidR="00B61056" w:rsidRPr="00B61056" w:rsidRDefault="00B61056" w:rsidP="00B61056">
      <w:pPr>
        <w:widowControl w:val="0"/>
        <w:numPr>
          <w:ilvl w:val="0"/>
          <w:numId w:val="32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ярких и блестящих кровельных материалов;</w:t>
      </w:r>
    </w:p>
    <w:p w:rsidR="00B61056" w:rsidRPr="00B61056" w:rsidRDefault="00B61056" w:rsidP="00B61056">
      <w:pPr>
        <w:widowControl w:val="0"/>
        <w:numPr>
          <w:ilvl w:val="0"/>
          <w:numId w:val="32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ярких и контрастирующих цветовых решений фасадов;</w:t>
      </w:r>
    </w:p>
    <w:p w:rsidR="00B61056" w:rsidRPr="00B61056" w:rsidRDefault="00FB05D7" w:rsidP="00B61056">
      <w:pPr>
        <w:widowControl w:val="0"/>
        <w:numPr>
          <w:ilvl w:val="0"/>
          <w:numId w:val="32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Режим_инженер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proofErr w:type="gramStart"/>
      <w:r w:rsidR="008F0392" w:rsidRPr="002170E7">
        <w:rPr>
          <w:rFonts w:ascii="Times New Roman" w:hAnsi="Times New Roman" w:cs="Times New Roman"/>
          <w:sz w:val="28"/>
          <w:szCs w:val="28"/>
        </w:rPr>
        <w:t>прокладка внешних инженерных коммуникаций или оборудования наземным, надземным, совмещенным способами, а также по фасадам зданий, строений и сооружений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61056" w:rsidRPr="00B61056" w:rsidRDefault="00B61056" w:rsidP="00B61056">
      <w:pPr>
        <w:widowControl w:val="0"/>
        <w:numPr>
          <w:ilvl w:val="0"/>
          <w:numId w:val="32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применение для наружного ограждения участков сплошных металлических и железобетонных ограждающих конструкций;</w:t>
      </w:r>
    </w:p>
    <w:p w:rsidR="00B61056" w:rsidRPr="00B61056" w:rsidRDefault="00B61056" w:rsidP="00B61056">
      <w:pPr>
        <w:widowControl w:val="0"/>
        <w:numPr>
          <w:ilvl w:val="0"/>
          <w:numId w:val="3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размещение предприятий, создающих повышенные грузовые потоки,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взрывопожароопасность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3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Режим_запрещается_4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строительство подземных сооружений транспортной (линий метрополитена, транспортных туннелей, пешеходных переходов, подземных парковок и т.д.) и инженерной инфраструктур, без инженерно-геологического заключения об отсутствии негативного воздействия этих сооружений на объект культурного наследия и окружающую застройку, на гидрогеологические и экологические условия;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</w:p>
    <w:p w:rsidR="00B61056" w:rsidRPr="00B61056" w:rsidRDefault="00FB05D7" w:rsidP="00B61056">
      <w:pPr>
        <w:widowControl w:val="0"/>
        <w:numPr>
          <w:ilvl w:val="0"/>
          <w:numId w:val="3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Режим_запрещается_5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строительство, капитальный ремонт и реконструкция существующей наземной транспортной инфраструктуры с повышением высотных отметок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FB05D7" w:rsidP="00B61056">
      <w:pPr>
        <w:widowControl w:val="0"/>
        <w:numPr>
          <w:ilvl w:val="0"/>
          <w:numId w:val="3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 REF Режим_запрещается_6 \h  \* </w:instrText>
      </w:r>
      <w:r w:rsidR="00B61056"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="00B61056" w:rsidRPr="00B61056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Pr="00B61056">
        <w:rPr>
          <w:rFonts w:ascii="Times New Roman" w:hAnsi="Times New Roman" w:cs="Times New Roman"/>
          <w:sz w:val="28"/>
          <w:szCs w:val="28"/>
        </w:rPr>
      </w:r>
      <w:r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>осуществление хозяйственной деятельности, причиняющей вред объекту культурного наследия, в том числе ведущей к нарушению гидрологического режима территории, динамическое воздействие на грунты, создающее вибрационные нагрузки</w:t>
      </w:r>
      <w:r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="00B61056" w:rsidRPr="00B61056">
        <w:rPr>
          <w:rFonts w:ascii="Times New Roman" w:hAnsi="Times New Roman" w:cs="Times New Roman"/>
          <w:sz w:val="28"/>
          <w:szCs w:val="28"/>
        </w:rPr>
        <w:t>;</w:t>
      </w:r>
    </w:p>
    <w:p w:rsidR="00B61056" w:rsidRPr="00B61056" w:rsidRDefault="00B61056" w:rsidP="00B61056">
      <w:pPr>
        <w:widowControl w:val="0"/>
        <w:numPr>
          <w:ilvl w:val="0"/>
          <w:numId w:val="3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установка средств наружной рекламы, за исключением случаев, </w:t>
      </w:r>
      <w:r w:rsidRPr="00B61056">
        <w:rPr>
          <w:rFonts w:ascii="Times New Roman" w:hAnsi="Times New Roman" w:cs="Times New Roman"/>
          <w:sz w:val="28"/>
          <w:szCs w:val="28"/>
        </w:rPr>
        <w:lastRenderedPageBreak/>
        <w:t xml:space="preserve">предусмотренных подпунктами «г» пунктом 3 раздела 1 настоящих требований, в том числе запрещение установки отдельно стоящих рекламных конструкций среднего, большого формата, </w:t>
      </w:r>
      <w:proofErr w:type="spellStart"/>
      <w:r w:rsidRPr="00B61056">
        <w:rPr>
          <w:rFonts w:ascii="Times New Roman" w:hAnsi="Times New Roman" w:cs="Times New Roman"/>
          <w:sz w:val="28"/>
          <w:szCs w:val="28"/>
        </w:rPr>
        <w:t>крышных</w:t>
      </w:r>
      <w:proofErr w:type="spellEnd"/>
      <w:r w:rsidRPr="00B61056">
        <w:rPr>
          <w:rFonts w:ascii="Times New Roman" w:hAnsi="Times New Roman" w:cs="Times New Roman"/>
          <w:sz w:val="28"/>
          <w:szCs w:val="28"/>
        </w:rPr>
        <w:t xml:space="preserve"> рекламных конструкций, уникальных нестандартных рекламных конструкций;</w:t>
      </w:r>
    </w:p>
    <w:p w:rsidR="002170E7" w:rsidRPr="00B61056" w:rsidRDefault="00B61056" w:rsidP="00117A23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3. </w:t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Pr="00B61056">
        <w:rPr>
          <w:rFonts w:ascii="Times New Roman" w:hAnsi="Times New Roman" w:cs="Times New Roman"/>
          <w:sz w:val="28"/>
          <w:szCs w:val="28"/>
        </w:rPr>
        <w:instrText xml:space="preserve"> REF Режим_пункт3 \h  \* </w:instrText>
      </w:r>
      <w:r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Pr="00B61056">
        <w:rPr>
          <w:rFonts w:ascii="Times New Roman" w:hAnsi="Times New Roman" w:cs="Times New Roman"/>
          <w:sz w:val="28"/>
          <w:szCs w:val="28"/>
        </w:rPr>
        <w:instrText xml:space="preserve">FORMAT  \* MERGEFORMAT </w:instrText>
      </w:r>
      <w:r w:rsidR="00FB05D7" w:rsidRPr="00B61056">
        <w:rPr>
          <w:rFonts w:ascii="Times New Roman" w:hAnsi="Times New Roman" w:cs="Times New Roman"/>
          <w:sz w:val="28"/>
          <w:szCs w:val="28"/>
        </w:rPr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2170E7">
        <w:rPr>
          <w:rFonts w:ascii="Times New Roman" w:hAnsi="Times New Roman" w:cs="Times New Roman"/>
          <w:sz w:val="28"/>
          <w:szCs w:val="28"/>
        </w:rPr>
        <w:t xml:space="preserve">Градостроительные регламенты земельных участков, расположенных в границе охранной зоны объекта культурного наследия, устанавливаются правилами землепользования и </w:t>
      </w:r>
      <w:proofErr w:type="gramStart"/>
      <w:r w:rsidR="008F0392" w:rsidRPr="002170E7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="008F0392" w:rsidRPr="002170E7">
        <w:rPr>
          <w:rFonts w:ascii="Times New Roman" w:hAnsi="Times New Roman" w:cs="Times New Roman"/>
          <w:sz w:val="28"/>
          <w:szCs w:val="28"/>
        </w:rPr>
        <w:t xml:space="preserve"> Махачкалы с учетом настоящих требований</w:t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Pr="00B61056">
        <w:rPr>
          <w:rFonts w:ascii="Times New Roman" w:hAnsi="Times New Roman" w:cs="Times New Roman"/>
          <w:sz w:val="28"/>
          <w:szCs w:val="28"/>
        </w:rPr>
        <w:t>.</w:t>
      </w:r>
    </w:p>
    <w:p w:rsidR="004C13CF" w:rsidRDefault="004C13CF" w:rsidP="00B61056">
      <w:pPr>
        <w:pStyle w:val="4"/>
        <w:spacing w:before="0" w:after="0"/>
        <w:jc w:val="center"/>
        <w:rPr>
          <w:rFonts w:ascii="Times New Roman" w:hAnsi="Times New Roman"/>
          <w:szCs w:val="28"/>
        </w:rPr>
      </w:pPr>
      <w:bookmarkStart w:id="41" w:name="ч43"/>
    </w:p>
    <w:p w:rsidR="00B61056" w:rsidRPr="00C01E43" w:rsidRDefault="00B61056" w:rsidP="00B61056">
      <w:pPr>
        <w:pStyle w:val="4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  <w:lang w:val="en-US"/>
        </w:rPr>
        <w:t>V</w:t>
      </w:r>
      <w:r w:rsidRPr="00B61056">
        <w:rPr>
          <w:rFonts w:ascii="Times New Roman" w:hAnsi="Times New Roman"/>
          <w:szCs w:val="28"/>
        </w:rPr>
        <w:t xml:space="preserve">. </w:t>
      </w:r>
      <w:r w:rsidRPr="00044AF1">
        <w:rPr>
          <w:rFonts w:ascii="Times New Roman" w:hAnsi="Times New Roman"/>
          <w:szCs w:val="28"/>
        </w:rPr>
        <w:t xml:space="preserve">Режим использования земель и требования к градостроительным регламентам в границах </w:t>
      </w:r>
      <w:bookmarkEnd w:id="41"/>
      <w:r w:rsidR="00070400">
        <w:rPr>
          <w:rFonts w:ascii="Times New Roman" w:hAnsi="Times New Roman"/>
          <w:szCs w:val="28"/>
        </w:rPr>
        <w:t>зоны охраняемого природного ландшафта</w:t>
      </w:r>
    </w:p>
    <w:p w:rsidR="004C13CF" w:rsidRDefault="004C13CF" w:rsidP="00B61056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400" w:rsidRDefault="00117A23" w:rsidP="00070400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61056">
        <w:rPr>
          <w:rFonts w:ascii="Times New Roman" w:hAnsi="Times New Roman" w:cs="Times New Roman"/>
          <w:sz w:val="28"/>
          <w:szCs w:val="28"/>
        </w:rPr>
        <w:t xml:space="preserve"> соответствии со ст. 1, п. 4 Градостроительного кодекса Российской Федерации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61056" w:rsidRPr="00B61056">
        <w:rPr>
          <w:rFonts w:ascii="Times New Roman" w:hAnsi="Times New Roman" w:cs="Times New Roman"/>
          <w:sz w:val="28"/>
          <w:szCs w:val="28"/>
        </w:rPr>
        <w:t xml:space="preserve">хранная зона является  зоной с особыми условиями использования территорий. </w:t>
      </w:r>
      <w:proofErr w:type="gramStart"/>
      <w:r w:rsidR="00B61056" w:rsidRPr="00B61056">
        <w:rPr>
          <w:rFonts w:ascii="Times New Roman" w:hAnsi="Times New Roman" w:cs="Times New Roman"/>
          <w:sz w:val="28"/>
          <w:szCs w:val="28"/>
        </w:rPr>
        <w:t xml:space="preserve">В пределах охранных зон объектов культурного наследия в  соответствии с требованиями </w:t>
      </w:r>
      <w:r w:rsidR="009E052A" w:rsidRPr="00D36E57">
        <w:rPr>
          <w:rFonts w:ascii="Times New Roman" w:hAnsi="Times New Roman" w:cs="Times New Roman"/>
          <w:sz w:val="28"/>
          <w:szCs w:val="28"/>
        </w:rPr>
        <w:t>Федерального закона от 25.06.2002 г. № 73-ФЗ «Об объектах культурного наследия (памятниках истории и культуры) народов Российской Федерации»</w:t>
      </w:r>
      <w:r w:rsidR="009E052A" w:rsidRPr="002170E7">
        <w:rPr>
          <w:rFonts w:ascii="Times New Roman" w:hAnsi="Times New Roman" w:cs="Times New Roman"/>
          <w:sz w:val="28"/>
        </w:rPr>
        <w:t xml:space="preserve"> и </w:t>
      </w:r>
      <w:r w:rsidR="009E052A">
        <w:rPr>
          <w:rFonts w:ascii="Times New Roman" w:eastAsia="Lucida Sans Unicode" w:hAnsi="Times New Roman" w:cs="Times New Roman"/>
          <w:sz w:val="28"/>
          <w:szCs w:val="28"/>
          <w:lang w:bidi="en-US"/>
        </w:rPr>
        <w:t>постановлением</w:t>
      </w:r>
      <w:r w:rsidR="009E052A" w:rsidRPr="002170E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Правительства Российской Федерации от 12.09.2015 </w:t>
      </w:r>
      <w:r w:rsidR="009E052A">
        <w:rPr>
          <w:rFonts w:ascii="Times New Roman" w:eastAsia="Lucida Sans Unicode" w:hAnsi="Times New Roman" w:cs="Times New Roman"/>
          <w:sz w:val="28"/>
          <w:szCs w:val="28"/>
          <w:lang w:bidi="en-US"/>
        </w:rPr>
        <w:t>г.</w:t>
      </w:r>
      <w:r w:rsidR="009E052A" w:rsidRPr="002170E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№ 972 г.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</w:t>
      </w:r>
      <w:proofErr w:type="gramEnd"/>
      <w:r w:rsidR="009E052A" w:rsidRPr="002170E7">
        <w:rPr>
          <w:rFonts w:ascii="Times New Roman" w:eastAsia="Lucida Sans Unicode" w:hAnsi="Times New Roman" w:cs="Times New Roman"/>
          <w:sz w:val="28"/>
          <w:szCs w:val="28"/>
          <w:lang w:bidi="en-US"/>
        </w:rPr>
        <w:t xml:space="preserve"> положений нормативных правовых актов Правительства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61056" w:rsidRPr="00B61056">
        <w:rPr>
          <w:rFonts w:ascii="Times New Roman" w:hAnsi="Times New Roman" w:cs="Times New Roman"/>
          <w:sz w:val="28"/>
          <w:szCs w:val="28"/>
        </w:rPr>
        <w:t>предлагается установить следующие режим использования земель и требования к градостроительным регламентам.</w:t>
      </w:r>
    </w:p>
    <w:p w:rsidR="00B61056" w:rsidRPr="00B61056" w:rsidRDefault="00B61056" w:rsidP="00070400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400">
        <w:rPr>
          <w:rFonts w:ascii="Times New Roman" w:hAnsi="Times New Roman" w:cs="Times New Roman"/>
          <w:sz w:val="28"/>
          <w:szCs w:val="28"/>
        </w:rPr>
        <w:t>Режим использования земель и требования к градостроительным регламентам в границах</w:t>
      </w:r>
      <w:r w:rsidR="00374792">
        <w:rPr>
          <w:rFonts w:ascii="Times New Roman" w:hAnsi="Times New Roman" w:cs="Times New Roman"/>
          <w:sz w:val="28"/>
          <w:szCs w:val="28"/>
        </w:rPr>
        <w:t xml:space="preserve"> зоны охраняемого природного </w:t>
      </w:r>
      <w:r w:rsidR="00A53F8E">
        <w:rPr>
          <w:rFonts w:ascii="Times New Roman" w:hAnsi="Times New Roman" w:cs="Times New Roman"/>
          <w:sz w:val="28"/>
          <w:szCs w:val="28"/>
        </w:rPr>
        <w:t xml:space="preserve">ландшафта </w:t>
      </w:r>
      <w:r w:rsidRPr="00B61056">
        <w:rPr>
          <w:rFonts w:ascii="Times New Roman" w:hAnsi="Times New Roman" w:cs="Times New Roman"/>
          <w:sz w:val="28"/>
          <w:szCs w:val="28"/>
        </w:rPr>
        <w:t xml:space="preserve">(ЗОПЛ) объекта культурного наследия регионального значения </w:t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begin"/>
      </w:r>
      <w:r w:rsidRPr="00B61056">
        <w:rPr>
          <w:rFonts w:ascii="Times New Roman" w:hAnsi="Times New Roman" w:cs="Times New Roman"/>
          <w:sz w:val="28"/>
          <w:szCs w:val="28"/>
        </w:rPr>
        <w:instrText xml:space="preserve"> REF Название \h  \* </w:instrText>
      </w:r>
      <w:r w:rsidRPr="00B61056">
        <w:rPr>
          <w:rFonts w:ascii="Times New Roman" w:hAnsi="Times New Roman" w:cs="Times New Roman"/>
          <w:sz w:val="28"/>
          <w:szCs w:val="28"/>
          <w:lang w:val="en-US"/>
        </w:rPr>
        <w:instrText>CHAR</w:instrText>
      </w:r>
      <w:r w:rsidRPr="00B61056">
        <w:rPr>
          <w:rFonts w:ascii="Times New Roman" w:hAnsi="Times New Roman" w:cs="Times New Roman"/>
          <w:sz w:val="28"/>
          <w:szCs w:val="28"/>
        </w:rPr>
        <w:instrText xml:space="preserve">FORMAT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B05D7" w:rsidRPr="00B61056">
        <w:rPr>
          <w:rFonts w:ascii="Times New Roman" w:hAnsi="Times New Roman" w:cs="Times New Roman"/>
          <w:sz w:val="28"/>
          <w:szCs w:val="28"/>
        </w:rPr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separate"/>
      </w:r>
      <w:r w:rsidR="008F0392" w:rsidRPr="008F0392">
        <w:rPr>
          <w:rFonts w:ascii="Times New Roman" w:hAnsi="Times New Roman" w:cs="Times New Roman"/>
          <w:bCs/>
          <w:sz w:val="28"/>
          <w:szCs w:val="28"/>
        </w:rPr>
        <w:t>«Здание, в котором в 1931 году на XII Дагестанской областной конференции ВЛКСМ выступала советский партийный и государственный деятель Ульянова Мария Ильинична»</w:t>
      </w:r>
      <w:r w:rsidR="00FB05D7" w:rsidRPr="00B61056">
        <w:rPr>
          <w:rFonts w:ascii="Times New Roman" w:hAnsi="Times New Roman" w:cs="Times New Roman"/>
          <w:sz w:val="28"/>
          <w:szCs w:val="28"/>
        </w:rPr>
        <w:fldChar w:fldCharType="end"/>
      </w:r>
      <w:r w:rsidRPr="00B61056">
        <w:rPr>
          <w:rFonts w:ascii="Times New Roman" w:hAnsi="Times New Roman" w:cs="Times New Roman"/>
          <w:sz w:val="28"/>
          <w:szCs w:val="28"/>
        </w:rPr>
        <w:t xml:space="preserve"> (Далее - Режим):</w:t>
      </w:r>
    </w:p>
    <w:p w:rsidR="00B61056" w:rsidRPr="00B61056" w:rsidRDefault="00B61056" w:rsidP="00B61056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1. Настоящим Режимом </w:t>
      </w:r>
      <w:r w:rsidRPr="00B61056">
        <w:rPr>
          <w:rFonts w:ascii="Times New Roman" w:hAnsi="Times New Roman" w:cs="Times New Roman"/>
          <w:b/>
          <w:sz w:val="28"/>
          <w:szCs w:val="28"/>
        </w:rPr>
        <w:t>разрешается</w:t>
      </w:r>
      <w:r w:rsidRPr="00B6105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61056" w:rsidRPr="00B61056" w:rsidRDefault="00B61056" w:rsidP="00B61056">
      <w:pPr>
        <w:widowControl w:val="0"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сохранение качества окружающей среды, необходимого для обеспечения сохранности и восстановления (регенерации) охраняемого природного ландшафта;</w:t>
      </w:r>
    </w:p>
    <w:p w:rsidR="00B61056" w:rsidRPr="00B61056" w:rsidRDefault="00B61056" w:rsidP="00B61056">
      <w:pPr>
        <w:widowControl w:val="0"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lastRenderedPageBreak/>
        <w:t>сохранение сложившегося соотношения открытых и закрытых пространств в целях обеспечения визуального восприятия объекта культурного наследия в его историко-градостроительной и природной среде;</w:t>
      </w:r>
    </w:p>
    <w:p w:rsidR="00B61056" w:rsidRPr="00B61056" w:rsidRDefault="00B61056" w:rsidP="00B61056">
      <w:pPr>
        <w:widowControl w:val="0"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соблюдение требований в области охраны окружающей  среды, необходимых для обеспечения сохранности объекта культурного наследия в его историческом и ландшафтном окружении.</w:t>
      </w:r>
    </w:p>
    <w:p w:rsidR="00B61056" w:rsidRPr="00B61056" w:rsidRDefault="00B61056" w:rsidP="00B6105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 xml:space="preserve">2. Настоящим Режимом </w:t>
      </w:r>
      <w:r w:rsidRPr="00B61056">
        <w:rPr>
          <w:rFonts w:ascii="Times New Roman" w:hAnsi="Times New Roman" w:cs="Times New Roman"/>
          <w:b/>
          <w:sz w:val="28"/>
          <w:szCs w:val="28"/>
        </w:rPr>
        <w:t>запрещается</w:t>
      </w:r>
      <w:r w:rsidRPr="00B61056">
        <w:rPr>
          <w:rFonts w:ascii="Times New Roman" w:hAnsi="Times New Roman" w:cs="Times New Roman"/>
          <w:sz w:val="28"/>
          <w:szCs w:val="28"/>
        </w:rPr>
        <w:t>:</w:t>
      </w:r>
    </w:p>
    <w:p w:rsidR="00B61056" w:rsidRPr="00B61056" w:rsidRDefault="00B61056" w:rsidP="00B61056">
      <w:pPr>
        <w:widowControl w:val="0"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отвод земельных участков для размещения любого строительства и расширения существующего;</w:t>
      </w:r>
    </w:p>
    <w:p w:rsidR="00B61056" w:rsidRPr="00B61056" w:rsidRDefault="00B61056" w:rsidP="00B61056">
      <w:pPr>
        <w:widowControl w:val="0"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хозяйственная деятельность за исключением применения специальных мер, направленных на сохранение и регенерацию природной среды объекта культурного наследия;</w:t>
      </w:r>
    </w:p>
    <w:p w:rsidR="00B61056" w:rsidRPr="00B61056" w:rsidRDefault="00B61056" w:rsidP="00B61056">
      <w:pPr>
        <w:widowControl w:val="0"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деятельность, влекущая за собой изменений исторически сложившегося природного ландшафта, снижение или уничтожение экологических, эстетических и рекреационных свойств территории;</w:t>
      </w:r>
    </w:p>
    <w:p w:rsidR="00B61056" w:rsidRPr="00B61056" w:rsidRDefault="00B61056" w:rsidP="00B61056">
      <w:pPr>
        <w:widowControl w:val="0"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строительство автодорог, размещение автостоянок и парковок;</w:t>
      </w:r>
    </w:p>
    <w:p w:rsidR="00B61056" w:rsidRPr="00B61056" w:rsidRDefault="00B61056" w:rsidP="00B61056">
      <w:pPr>
        <w:widowControl w:val="0"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прокладка инженерных коммуникаций или оборудования наземным, надземным и совмещенным способами;</w:t>
      </w:r>
    </w:p>
    <w:p w:rsidR="00B61056" w:rsidRPr="00B61056" w:rsidRDefault="00B61056" w:rsidP="00B61056">
      <w:pPr>
        <w:widowControl w:val="0"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движение и стоянка механизированного транспорта вне предусмотренных мест, кроме специализированного транспорта;</w:t>
      </w:r>
    </w:p>
    <w:p w:rsidR="00B61056" w:rsidRPr="00B61056" w:rsidRDefault="00B61056" w:rsidP="00B61056">
      <w:pPr>
        <w:widowControl w:val="0"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56">
        <w:rPr>
          <w:rFonts w:ascii="Times New Roman" w:hAnsi="Times New Roman" w:cs="Times New Roman"/>
          <w:sz w:val="28"/>
          <w:szCs w:val="28"/>
        </w:rPr>
        <w:t>захламление территории.</w:t>
      </w:r>
    </w:p>
    <w:p w:rsidR="00B61056" w:rsidRDefault="00B61056" w:rsidP="00B61056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D67E4" w:rsidRDefault="004D67E4" w:rsidP="00B61056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D67E4" w:rsidRDefault="004D67E4" w:rsidP="00B61056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D67E4" w:rsidRDefault="004D67E4" w:rsidP="00B61056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D67E4" w:rsidRDefault="004D67E4" w:rsidP="00B61056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D67E4" w:rsidRDefault="004D67E4" w:rsidP="00B61056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sectPr w:rsidR="004D67E4" w:rsidSect="008960F0">
      <w:headerReference w:type="default" r:id="rId19"/>
      <w:pgSz w:w="11906" w:h="16838"/>
      <w:pgMar w:top="1134" w:right="849" w:bottom="1134" w:left="851" w:header="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B41" w:rsidRDefault="00ED6B41" w:rsidP="007A6533">
      <w:pPr>
        <w:spacing w:after="0" w:line="240" w:lineRule="auto"/>
      </w:pPr>
      <w:r>
        <w:separator/>
      </w:r>
    </w:p>
  </w:endnote>
  <w:endnote w:type="continuationSeparator" w:id="0">
    <w:p w:rsidR="00ED6B41" w:rsidRDefault="00ED6B41" w:rsidP="007A6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D00" w:rsidRDefault="00550D00">
    <w:pPr>
      <w:pStyle w:val="af3"/>
      <w:jc w:val="right"/>
    </w:pPr>
  </w:p>
  <w:p w:rsidR="00550D00" w:rsidRPr="000F531B" w:rsidRDefault="00550D00" w:rsidP="008A273D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D00" w:rsidRDefault="00FB05D7">
    <w:pPr>
      <w:pStyle w:val="af3"/>
      <w:jc w:val="right"/>
    </w:pPr>
    <w:fldSimple w:instr="PAGE   \* MERGEFORMAT">
      <w:r w:rsidR="00C324E4">
        <w:rPr>
          <w:noProof/>
        </w:rPr>
        <w:t>9</w:t>
      </w:r>
    </w:fldSimple>
  </w:p>
  <w:p w:rsidR="00550D00" w:rsidRPr="00863BF8" w:rsidRDefault="00550D00" w:rsidP="008A273D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D00" w:rsidRDefault="00FB05D7">
    <w:pPr>
      <w:pStyle w:val="af3"/>
      <w:jc w:val="right"/>
    </w:pPr>
    <w:fldSimple w:instr="PAGE   \* MERGEFORMAT">
      <w:r w:rsidR="00C324E4">
        <w:rPr>
          <w:noProof/>
        </w:rPr>
        <w:t>10</w:t>
      </w:r>
    </w:fldSimple>
  </w:p>
  <w:p w:rsidR="00550D00" w:rsidRPr="000F531B" w:rsidRDefault="00550D00" w:rsidP="008A273D">
    <w:pPr>
      <w:pStyle w:val="af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D00" w:rsidRDefault="00FB05D7">
    <w:pPr>
      <w:pStyle w:val="af3"/>
      <w:jc w:val="right"/>
    </w:pPr>
    <w:fldSimple w:instr="PAGE   \* MERGEFORMAT">
      <w:r w:rsidR="00C324E4">
        <w:rPr>
          <w:noProof/>
        </w:rPr>
        <w:t>13</w:t>
      </w:r>
    </w:fldSimple>
  </w:p>
  <w:p w:rsidR="00550D00" w:rsidRPr="00D3283C" w:rsidRDefault="00550D00" w:rsidP="009F460B">
    <w:pPr>
      <w:pStyle w:val="af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D00" w:rsidRDefault="00FB05D7">
    <w:pPr>
      <w:pStyle w:val="af3"/>
      <w:jc w:val="right"/>
    </w:pPr>
    <w:fldSimple w:instr="PAGE   \* MERGEFORMAT">
      <w:r w:rsidR="00C324E4">
        <w:rPr>
          <w:noProof/>
        </w:rPr>
        <w:t>29</w:t>
      </w:r>
    </w:fldSimple>
  </w:p>
  <w:p w:rsidR="00550D00" w:rsidRPr="00F76ACD" w:rsidRDefault="00550D00" w:rsidP="009F460B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B41" w:rsidRDefault="00ED6B41" w:rsidP="007A6533">
      <w:pPr>
        <w:spacing w:after="0" w:line="240" w:lineRule="auto"/>
      </w:pPr>
      <w:r>
        <w:separator/>
      </w:r>
    </w:p>
  </w:footnote>
  <w:footnote w:type="continuationSeparator" w:id="0">
    <w:p w:rsidR="00ED6B41" w:rsidRDefault="00ED6B41" w:rsidP="007A6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D00" w:rsidRPr="00F76ACD" w:rsidRDefault="00550D00" w:rsidP="009F460B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D00" w:rsidRDefault="00550D00" w:rsidP="00E41B5C">
    <w:pPr>
      <w:pStyle w:val="af"/>
      <w:tabs>
        <w:tab w:val="clear" w:pos="4677"/>
        <w:tab w:val="clear" w:pos="9355"/>
      </w:tabs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7E31"/>
    <w:multiLevelType w:val="hybridMultilevel"/>
    <w:tmpl w:val="E02473D0"/>
    <w:lvl w:ilvl="0" w:tplc="1CD214F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1FE26CE"/>
    <w:multiLevelType w:val="hybridMultilevel"/>
    <w:tmpl w:val="675CBE32"/>
    <w:lvl w:ilvl="0" w:tplc="1CD214F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2D129BF"/>
    <w:multiLevelType w:val="hybridMultilevel"/>
    <w:tmpl w:val="7C0A1884"/>
    <w:lvl w:ilvl="0" w:tplc="1CD214FC">
      <w:start w:val="1"/>
      <w:numFmt w:val="russianLower"/>
      <w:lvlText w:val="%1)"/>
      <w:lvlJc w:val="left"/>
      <w:pPr>
        <w:ind w:left="141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3">
    <w:nsid w:val="08ED0AC8"/>
    <w:multiLevelType w:val="hybridMultilevel"/>
    <w:tmpl w:val="8018B626"/>
    <w:lvl w:ilvl="0" w:tplc="1CD214F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B196C2D"/>
    <w:multiLevelType w:val="hybridMultilevel"/>
    <w:tmpl w:val="817A9E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B2D60B2"/>
    <w:multiLevelType w:val="hybridMultilevel"/>
    <w:tmpl w:val="817A9E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B7C4B79"/>
    <w:multiLevelType w:val="hybridMultilevel"/>
    <w:tmpl w:val="25627806"/>
    <w:lvl w:ilvl="0" w:tplc="1CD214F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17E4A63"/>
    <w:multiLevelType w:val="hybridMultilevel"/>
    <w:tmpl w:val="E5382EBE"/>
    <w:lvl w:ilvl="0" w:tplc="A7A4DE14">
      <w:start w:val="90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883FC8"/>
    <w:multiLevelType w:val="hybridMultilevel"/>
    <w:tmpl w:val="9DC8AE74"/>
    <w:lvl w:ilvl="0" w:tplc="1CD214F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6F441E2"/>
    <w:multiLevelType w:val="hybridMultilevel"/>
    <w:tmpl w:val="817A9E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875729E"/>
    <w:multiLevelType w:val="hybridMultilevel"/>
    <w:tmpl w:val="4A843974"/>
    <w:lvl w:ilvl="0" w:tplc="51443668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color w:val="auto"/>
        <w:position w:val="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F06FC6"/>
    <w:multiLevelType w:val="hybridMultilevel"/>
    <w:tmpl w:val="8E42264C"/>
    <w:lvl w:ilvl="0" w:tplc="A2BA4C1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4F04990"/>
    <w:multiLevelType w:val="hybridMultilevel"/>
    <w:tmpl w:val="23306912"/>
    <w:lvl w:ilvl="0" w:tplc="51443668">
      <w:start w:val="65535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color w:val="auto"/>
        <w:position w:val="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65126FA"/>
    <w:multiLevelType w:val="hybridMultilevel"/>
    <w:tmpl w:val="C3C6F8C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8406AE7"/>
    <w:multiLevelType w:val="hybridMultilevel"/>
    <w:tmpl w:val="F2D4517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461364D"/>
    <w:multiLevelType w:val="hybridMultilevel"/>
    <w:tmpl w:val="9EBADEB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98A138A"/>
    <w:multiLevelType w:val="hybridMultilevel"/>
    <w:tmpl w:val="E02473D0"/>
    <w:lvl w:ilvl="0" w:tplc="1CD214F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B50335B"/>
    <w:multiLevelType w:val="hybridMultilevel"/>
    <w:tmpl w:val="C3C6F8C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FD64880"/>
    <w:multiLevelType w:val="hybridMultilevel"/>
    <w:tmpl w:val="C3C6F8C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6671ED4"/>
    <w:multiLevelType w:val="hybridMultilevel"/>
    <w:tmpl w:val="DC369654"/>
    <w:lvl w:ilvl="0" w:tplc="F692021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A13F5D"/>
    <w:multiLevelType w:val="hybridMultilevel"/>
    <w:tmpl w:val="B1DE2442"/>
    <w:lvl w:ilvl="0" w:tplc="AD60F19C">
      <w:start w:val="1"/>
      <w:numFmt w:val="decimal"/>
      <w:lvlText w:val="%1."/>
      <w:lvlJc w:val="left"/>
      <w:pPr>
        <w:ind w:left="4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80" w:hanging="360"/>
      </w:pPr>
    </w:lvl>
    <w:lvl w:ilvl="2" w:tplc="0419001B" w:tentative="1">
      <w:start w:val="1"/>
      <w:numFmt w:val="lowerRoman"/>
      <w:lvlText w:val="%3."/>
      <w:lvlJc w:val="right"/>
      <w:pPr>
        <w:ind w:left="6200" w:hanging="180"/>
      </w:pPr>
    </w:lvl>
    <w:lvl w:ilvl="3" w:tplc="0419000F" w:tentative="1">
      <w:start w:val="1"/>
      <w:numFmt w:val="decimal"/>
      <w:lvlText w:val="%4."/>
      <w:lvlJc w:val="left"/>
      <w:pPr>
        <w:ind w:left="6920" w:hanging="360"/>
      </w:pPr>
    </w:lvl>
    <w:lvl w:ilvl="4" w:tplc="04190019" w:tentative="1">
      <w:start w:val="1"/>
      <w:numFmt w:val="lowerLetter"/>
      <w:lvlText w:val="%5."/>
      <w:lvlJc w:val="left"/>
      <w:pPr>
        <w:ind w:left="7640" w:hanging="360"/>
      </w:pPr>
    </w:lvl>
    <w:lvl w:ilvl="5" w:tplc="0419001B" w:tentative="1">
      <w:start w:val="1"/>
      <w:numFmt w:val="lowerRoman"/>
      <w:lvlText w:val="%6."/>
      <w:lvlJc w:val="right"/>
      <w:pPr>
        <w:ind w:left="8360" w:hanging="180"/>
      </w:pPr>
    </w:lvl>
    <w:lvl w:ilvl="6" w:tplc="0419000F" w:tentative="1">
      <w:start w:val="1"/>
      <w:numFmt w:val="decimal"/>
      <w:lvlText w:val="%7."/>
      <w:lvlJc w:val="left"/>
      <w:pPr>
        <w:ind w:left="9080" w:hanging="360"/>
      </w:pPr>
    </w:lvl>
    <w:lvl w:ilvl="7" w:tplc="04190019" w:tentative="1">
      <w:start w:val="1"/>
      <w:numFmt w:val="lowerLetter"/>
      <w:lvlText w:val="%8."/>
      <w:lvlJc w:val="left"/>
      <w:pPr>
        <w:ind w:left="9800" w:hanging="360"/>
      </w:pPr>
    </w:lvl>
    <w:lvl w:ilvl="8" w:tplc="0419001B" w:tentative="1">
      <w:start w:val="1"/>
      <w:numFmt w:val="lowerRoman"/>
      <w:lvlText w:val="%9."/>
      <w:lvlJc w:val="right"/>
      <w:pPr>
        <w:ind w:left="10520" w:hanging="180"/>
      </w:pPr>
    </w:lvl>
  </w:abstractNum>
  <w:abstractNum w:abstractNumId="21">
    <w:nsid w:val="4CD374F2"/>
    <w:multiLevelType w:val="hybridMultilevel"/>
    <w:tmpl w:val="2CA873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9634B5"/>
    <w:multiLevelType w:val="hybridMultilevel"/>
    <w:tmpl w:val="3A16D3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261906"/>
    <w:multiLevelType w:val="hybridMultilevel"/>
    <w:tmpl w:val="25627806"/>
    <w:lvl w:ilvl="0" w:tplc="1CD214F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0E53AC9"/>
    <w:multiLevelType w:val="hybridMultilevel"/>
    <w:tmpl w:val="528AF918"/>
    <w:lvl w:ilvl="0" w:tplc="433A8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3373077"/>
    <w:multiLevelType w:val="hybridMultilevel"/>
    <w:tmpl w:val="C88C4B48"/>
    <w:lvl w:ilvl="0" w:tplc="9F1EB0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01391C"/>
    <w:multiLevelType w:val="hybridMultilevel"/>
    <w:tmpl w:val="AF34E0B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1791CB4"/>
    <w:multiLevelType w:val="hybridMultilevel"/>
    <w:tmpl w:val="9DC8AE74"/>
    <w:lvl w:ilvl="0" w:tplc="1CD214F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4740CA8"/>
    <w:multiLevelType w:val="hybridMultilevel"/>
    <w:tmpl w:val="073CEB0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665D48B6"/>
    <w:multiLevelType w:val="hybridMultilevel"/>
    <w:tmpl w:val="37C27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884C96"/>
    <w:multiLevelType w:val="hybridMultilevel"/>
    <w:tmpl w:val="054EEF98"/>
    <w:lvl w:ilvl="0" w:tplc="47E8FC7C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6211AF"/>
    <w:multiLevelType w:val="hybridMultilevel"/>
    <w:tmpl w:val="0E6A59BA"/>
    <w:lvl w:ilvl="0" w:tplc="51443668">
      <w:start w:val="65535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color w:val="auto"/>
        <w:position w:val="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8232696"/>
    <w:multiLevelType w:val="hybridMultilevel"/>
    <w:tmpl w:val="94B0AEB6"/>
    <w:lvl w:ilvl="0" w:tplc="D97265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F06E4E"/>
    <w:multiLevelType w:val="hybridMultilevel"/>
    <w:tmpl w:val="F566DB8E"/>
    <w:lvl w:ilvl="0" w:tplc="1CD214F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AD92B2E"/>
    <w:multiLevelType w:val="hybridMultilevel"/>
    <w:tmpl w:val="A2DC4FB0"/>
    <w:lvl w:ilvl="0" w:tplc="83DAA18C">
      <w:start w:val="127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9"/>
  </w:num>
  <w:num w:numId="3">
    <w:abstractNumId w:val="30"/>
  </w:num>
  <w:num w:numId="4">
    <w:abstractNumId w:val="21"/>
  </w:num>
  <w:num w:numId="5">
    <w:abstractNumId w:val="22"/>
  </w:num>
  <w:num w:numId="6">
    <w:abstractNumId w:val="20"/>
  </w:num>
  <w:num w:numId="7">
    <w:abstractNumId w:val="24"/>
  </w:num>
  <w:num w:numId="8">
    <w:abstractNumId w:val="11"/>
  </w:num>
  <w:num w:numId="9">
    <w:abstractNumId w:val="32"/>
  </w:num>
  <w:num w:numId="10">
    <w:abstractNumId w:val="10"/>
  </w:num>
  <w:num w:numId="11">
    <w:abstractNumId w:val="12"/>
  </w:num>
  <w:num w:numId="12">
    <w:abstractNumId w:val="19"/>
  </w:num>
  <w:num w:numId="13">
    <w:abstractNumId w:val="7"/>
  </w:num>
  <w:num w:numId="14">
    <w:abstractNumId w:val="34"/>
  </w:num>
  <w:num w:numId="15">
    <w:abstractNumId w:val="14"/>
  </w:num>
  <w:num w:numId="16">
    <w:abstractNumId w:val="26"/>
  </w:num>
  <w:num w:numId="17">
    <w:abstractNumId w:val="2"/>
  </w:num>
  <w:num w:numId="18">
    <w:abstractNumId w:val="31"/>
  </w:num>
  <w:num w:numId="19">
    <w:abstractNumId w:val="18"/>
  </w:num>
  <w:num w:numId="20">
    <w:abstractNumId w:val="3"/>
  </w:num>
  <w:num w:numId="21">
    <w:abstractNumId w:val="4"/>
  </w:num>
  <w:num w:numId="22">
    <w:abstractNumId w:val="0"/>
  </w:num>
  <w:num w:numId="23">
    <w:abstractNumId w:val="27"/>
  </w:num>
  <w:num w:numId="24">
    <w:abstractNumId w:val="23"/>
  </w:num>
  <w:num w:numId="25">
    <w:abstractNumId w:val="13"/>
  </w:num>
  <w:num w:numId="26">
    <w:abstractNumId w:val="8"/>
  </w:num>
  <w:num w:numId="27">
    <w:abstractNumId w:val="6"/>
  </w:num>
  <w:num w:numId="28">
    <w:abstractNumId w:val="5"/>
  </w:num>
  <w:num w:numId="29">
    <w:abstractNumId w:val="17"/>
  </w:num>
  <w:num w:numId="30">
    <w:abstractNumId w:val="1"/>
  </w:num>
  <w:num w:numId="31">
    <w:abstractNumId w:val="9"/>
  </w:num>
  <w:num w:numId="32">
    <w:abstractNumId w:val="16"/>
  </w:num>
  <w:num w:numId="33">
    <w:abstractNumId w:val="33"/>
  </w:num>
  <w:num w:numId="34">
    <w:abstractNumId w:val="28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43051C"/>
    <w:rsid w:val="0000147C"/>
    <w:rsid w:val="00001C02"/>
    <w:rsid w:val="00002767"/>
    <w:rsid w:val="00003370"/>
    <w:rsid w:val="0000430D"/>
    <w:rsid w:val="00006B9C"/>
    <w:rsid w:val="00010481"/>
    <w:rsid w:val="000124B7"/>
    <w:rsid w:val="00012661"/>
    <w:rsid w:val="00015938"/>
    <w:rsid w:val="00016BE3"/>
    <w:rsid w:val="0001738A"/>
    <w:rsid w:val="00021174"/>
    <w:rsid w:val="00022747"/>
    <w:rsid w:val="00027787"/>
    <w:rsid w:val="00027E2B"/>
    <w:rsid w:val="00034F33"/>
    <w:rsid w:val="00037312"/>
    <w:rsid w:val="000376C1"/>
    <w:rsid w:val="00040A24"/>
    <w:rsid w:val="00043386"/>
    <w:rsid w:val="0004538D"/>
    <w:rsid w:val="00045466"/>
    <w:rsid w:val="00046859"/>
    <w:rsid w:val="00047B57"/>
    <w:rsid w:val="00053A64"/>
    <w:rsid w:val="00053C7F"/>
    <w:rsid w:val="00056BEB"/>
    <w:rsid w:val="00056DE0"/>
    <w:rsid w:val="00057D84"/>
    <w:rsid w:val="00062C9D"/>
    <w:rsid w:val="000643F7"/>
    <w:rsid w:val="000668EB"/>
    <w:rsid w:val="00066EA0"/>
    <w:rsid w:val="00067B82"/>
    <w:rsid w:val="00070400"/>
    <w:rsid w:val="00072B2E"/>
    <w:rsid w:val="00074A1D"/>
    <w:rsid w:val="000812FE"/>
    <w:rsid w:val="00082AB5"/>
    <w:rsid w:val="0008694D"/>
    <w:rsid w:val="0008761A"/>
    <w:rsid w:val="0009257B"/>
    <w:rsid w:val="00092765"/>
    <w:rsid w:val="00092E4A"/>
    <w:rsid w:val="000944AB"/>
    <w:rsid w:val="000956D2"/>
    <w:rsid w:val="000968B3"/>
    <w:rsid w:val="0009699F"/>
    <w:rsid w:val="000A031D"/>
    <w:rsid w:val="000A567C"/>
    <w:rsid w:val="000A6B87"/>
    <w:rsid w:val="000A74D7"/>
    <w:rsid w:val="000B2C8F"/>
    <w:rsid w:val="000B3AFA"/>
    <w:rsid w:val="000B3F06"/>
    <w:rsid w:val="000B530B"/>
    <w:rsid w:val="000C08EA"/>
    <w:rsid w:val="000C1B76"/>
    <w:rsid w:val="000C2E40"/>
    <w:rsid w:val="000C2EEF"/>
    <w:rsid w:val="000C383F"/>
    <w:rsid w:val="000C4114"/>
    <w:rsid w:val="000C5794"/>
    <w:rsid w:val="000C71C2"/>
    <w:rsid w:val="000C762C"/>
    <w:rsid w:val="000D0C89"/>
    <w:rsid w:val="000D11B0"/>
    <w:rsid w:val="000D3A91"/>
    <w:rsid w:val="000D4564"/>
    <w:rsid w:val="000D4644"/>
    <w:rsid w:val="000D76E6"/>
    <w:rsid w:val="000E0032"/>
    <w:rsid w:val="000E4B17"/>
    <w:rsid w:val="000E5242"/>
    <w:rsid w:val="000E780E"/>
    <w:rsid w:val="000F0E92"/>
    <w:rsid w:val="000F1D90"/>
    <w:rsid w:val="000F2051"/>
    <w:rsid w:val="000F275E"/>
    <w:rsid w:val="000F3B1C"/>
    <w:rsid w:val="001004D0"/>
    <w:rsid w:val="00102B8A"/>
    <w:rsid w:val="00103231"/>
    <w:rsid w:val="00110D15"/>
    <w:rsid w:val="0011728C"/>
    <w:rsid w:val="00117449"/>
    <w:rsid w:val="00117A23"/>
    <w:rsid w:val="00121EBF"/>
    <w:rsid w:val="00122D43"/>
    <w:rsid w:val="0012664D"/>
    <w:rsid w:val="001266A6"/>
    <w:rsid w:val="00126B7A"/>
    <w:rsid w:val="001307F9"/>
    <w:rsid w:val="00130B66"/>
    <w:rsid w:val="00130C15"/>
    <w:rsid w:val="00132386"/>
    <w:rsid w:val="001327BC"/>
    <w:rsid w:val="001338AC"/>
    <w:rsid w:val="00133D49"/>
    <w:rsid w:val="00134037"/>
    <w:rsid w:val="001358D3"/>
    <w:rsid w:val="001400A9"/>
    <w:rsid w:val="0014200B"/>
    <w:rsid w:val="0014429E"/>
    <w:rsid w:val="00146552"/>
    <w:rsid w:val="00146924"/>
    <w:rsid w:val="00150C52"/>
    <w:rsid w:val="00151761"/>
    <w:rsid w:val="00151BD6"/>
    <w:rsid w:val="001529BE"/>
    <w:rsid w:val="001549C7"/>
    <w:rsid w:val="00157399"/>
    <w:rsid w:val="00160DC0"/>
    <w:rsid w:val="00161CE0"/>
    <w:rsid w:val="00162E95"/>
    <w:rsid w:val="00170809"/>
    <w:rsid w:val="00171A1D"/>
    <w:rsid w:val="00173E15"/>
    <w:rsid w:val="00175562"/>
    <w:rsid w:val="0018008B"/>
    <w:rsid w:val="001826F4"/>
    <w:rsid w:val="00183891"/>
    <w:rsid w:val="00183D29"/>
    <w:rsid w:val="001850A8"/>
    <w:rsid w:val="001851D0"/>
    <w:rsid w:val="00185724"/>
    <w:rsid w:val="00190377"/>
    <w:rsid w:val="00191CAB"/>
    <w:rsid w:val="00192EF4"/>
    <w:rsid w:val="00192FD2"/>
    <w:rsid w:val="0019601C"/>
    <w:rsid w:val="001A189C"/>
    <w:rsid w:val="001A28DC"/>
    <w:rsid w:val="001A3520"/>
    <w:rsid w:val="001A5459"/>
    <w:rsid w:val="001A7E31"/>
    <w:rsid w:val="001B0BA9"/>
    <w:rsid w:val="001B1C2A"/>
    <w:rsid w:val="001B46D8"/>
    <w:rsid w:val="001B6002"/>
    <w:rsid w:val="001C1F37"/>
    <w:rsid w:val="001C5FD7"/>
    <w:rsid w:val="001C6A5E"/>
    <w:rsid w:val="001C7062"/>
    <w:rsid w:val="001C72B8"/>
    <w:rsid w:val="001D04DE"/>
    <w:rsid w:val="001D1E11"/>
    <w:rsid w:val="001D2004"/>
    <w:rsid w:val="001D2B63"/>
    <w:rsid w:val="001D327D"/>
    <w:rsid w:val="001D378F"/>
    <w:rsid w:val="001D38D2"/>
    <w:rsid w:val="001D3E5B"/>
    <w:rsid w:val="001D413D"/>
    <w:rsid w:val="001D4543"/>
    <w:rsid w:val="001D6CCE"/>
    <w:rsid w:val="001D70B5"/>
    <w:rsid w:val="001E0F85"/>
    <w:rsid w:val="001E149C"/>
    <w:rsid w:val="001E1511"/>
    <w:rsid w:val="001E1E8C"/>
    <w:rsid w:val="001E3770"/>
    <w:rsid w:val="001F3792"/>
    <w:rsid w:val="001F4083"/>
    <w:rsid w:val="001F42BB"/>
    <w:rsid w:val="001F4621"/>
    <w:rsid w:val="001F52E2"/>
    <w:rsid w:val="001F7B99"/>
    <w:rsid w:val="002000B6"/>
    <w:rsid w:val="00200759"/>
    <w:rsid w:val="00201A48"/>
    <w:rsid w:val="00202683"/>
    <w:rsid w:val="0020349C"/>
    <w:rsid w:val="002043B6"/>
    <w:rsid w:val="00205669"/>
    <w:rsid w:val="002062A1"/>
    <w:rsid w:val="002063A9"/>
    <w:rsid w:val="00206465"/>
    <w:rsid w:val="00211E57"/>
    <w:rsid w:val="00212E53"/>
    <w:rsid w:val="002133F1"/>
    <w:rsid w:val="002139DC"/>
    <w:rsid w:val="0021531C"/>
    <w:rsid w:val="00216755"/>
    <w:rsid w:val="002170E7"/>
    <w:rsid w:val="00217408"/>
    <w:rsid w:val="002202C5"/>
    <w:rsid w:val="00220D7C"/>
    <w:rsid w:val="00220E1D"/>
    <w:rsid w:val="0022508A"/>
    <w:rsid w:val="00225E44"/>
    <w:rsid w:val="0022645D"/>
    <w:rsid w:val="00232114"/>
    <w:rsid w:val="002354C0"/>
    <w:rsid w:val="00235640"/>
    <w:rsid w:val="002356DC"/>
    <w:rsid w:val="00237771"/>
    <w:rsid w:val="00241173"/>
    <w:rsid w:val="00243DA5"/>
    <w:rsid w:val="002454D4"/>
    <w:rsid w:val="00245CBA"/>
    <w:rsid w:val="00246359"/>
    <w:rsid w:val="00247145"/>
    <w:rsid w:val="00250A66"/>
    <w:rsid w:val="00250CCE"/>
    <w:rsid w:val="00254EE2"/>
    <w:rsid w:val="0026129E"/>
    <w:rsid w:val="002612AD"/>
    <w:rsid w:val="00261850"/>
    <w:rsid w:val="002638CF"/>
    <w:rsid w:val="0026449B"/>
    <w:rsid w:val="00267B6D"/>
    <w:rsid w:val="00271692"/>
    <w:rsid w:val="00272F3C"/>
    <w:rsid w:val="00273C07"/>
    <w:rsid w:val="00273ECB"/>
    <w:rsid w:val="00274915"/>
    <w:rsid w:val="00281011"/>
    <w:rsid w:val="00283171"/>
    <w:rsid w:val="00283591"/>
    <w:rsid w:val="00286A40"/>
    <w:rsid w:val="00286EFD"/>
    <w:rsid w:val="00287BC9"/>
    <w:rsid w:val="00291D5D"/>
    <w:rsid w:val="002A0893"/>
    <w:rsid w:val="002A2DA3"/>
    <w:rsid w:val="002A46C6"/>
    <w:rsid w:val="002A5B67"/>
    <w:rsid w:val="002B361B"/>
    <w:rsid w:val="002B67DA"/>
    <w:rsid w:val="002C2EA6"/>
    <w:rsid w:val="002C59A2"/>
    <w:rsid w:val="002D3228"/>
    <w:rsid w:val="002D73A7"/>
    <w:rsid w:val="002D7F48"/>
    <w:rsid w:val="002E083B"/>
    <w:rsid w:val="002E1963"/>
    <w:rsid w:val="002E1A98"/>
    <w:rsid w:val="002E1EF1"/>
    <w:rsid w:val="002E7D60"/>
    <w:rsid w:val="002F357A"/>
    <w:rsid w:val="002F4E56"/>
    <w:rsid w:val="002F6FCA"/>
    <w:rsid w:val="003002F2"/>
    <w:rsid w:val="003023A5"/>
    <w:rsid w:val="00302CBF"/>
    <w:rsid w:val="003055F3"/>
    <w:rsid w:val="003061A9"/>
    <w:rsid w:val="003071AD"/>
    <w:rsid w:val="00307F10"/>
    <w:rsid w:val="003152D4"/>
    <w:rsid w:val="0031669A"/>
    <w:rsid w:val="00316A6C"/>
    <w:rsid w:val="003176E9"/>
    <w:rsid w:val="00321A1D"/>
    <w:rsid w:val="00322F6D"/>
    <w:rsid w:val="003233E5"/>
    <w:rsid w:val="0032596B"/>
    <w:rsid w:val="003262CF"/>
    <w:rsid w:val="00326C0E"/>
    <w:rsid w:val="00332196"/>
    <w:rsid w:val="00334749"/>
    <w:rsid w:val="00335455"/>
    <w:rsid w:val="00340E0C"/>
    <w:rsid w:val="00341CB5"/>
    <w:rsid w:val="003437B0"/>
    <w:rsid w:val="003440A1"/>
    <w:rsid w:val="003445F4"/>
    <w:rsid w:val="0034550E"/>
    <w:rsid w:val="00347887"/>
    <w:rsid w:val="003516BC"/>
    <w:rsid w:val="003521B4"/>
    <w:rsid w:val="00352D11"/>
    <w:rsid w:val="00354223"/>
    <w:rsid w:val="00354FB9"/>
    <w:rsid w:val="0035506E"/>
    <w:rsid w:val="0036201C"/>
    <w:rsid w:val="00362E3D"/>
    <w:rsid w:val="003635EF"/>
    <w:rsid w:val="00365654"/>
    <w:rsid w:val="003656FF"/>
    <w:rsid w:val="00366A06"/>
    <w:rsid w:val="00366FCE"/>
    <w:rsid w:val="003709FE"/>
    <w:rsid w:val="00371E42"/>
    <w:rsid w:val="003736C3"/>
    <w:rsid w:val="00373814"/>
    <w:rsid w:val="00373E22"/>
    <w:rsid w:val="00374792"/>
    <w:rsid w:val="00382682"/>
    <w:rsid w:val="00382776"/>
    <w:rsid w:val="003832BD"/>
    <w:rsid w:val="003850F7"/>
    <w:rsid w:val="00385716"/>
    <w:rsid w:val="00386252"/>
    <w:rsid w:val="00387648"/>
    <w:rsid w:val="00392327"/>
    <w:rsid w:val="00393F7A"/>
    <w:rsid w:val="0039660F"/>
    <w:rsid w:val="00397680"/>
    <w:rsid w:val="00397A7E"/>
    <w:rsid w:val="003A03D8"/>
    <w:rsid w:val="003A1E34"/>
    <w:rsid w:val="003A25D0"/>
    <w:rsid w:val="003A2DEB"/>
    <w:rsid w:val="003A4C4F"/>
    <w:rsid w:val="003B0439"/>
    <w:rsid w:val="003B0650"/>
    <w:rsid w:val="003B130A"/>
    <w:rsid w:val="003B2E60"/>
    <w:rsid w:val="003B2EC8"/>
    <w:rsid w:val="003C0309"/>
    <w:rsid w:val="003C1DB7"/>
    <w:rsid w:val="003C253C"/>
    <w:rsid w:val="003C2BDA"/>
    <w:rsid w:val="003C2DB3"/>
    <w:rsid w:val="003C3A53"/>
    <w:rsid w:val="003C3ACF"/>
    <w:rsid w:val="003C3B79"/>
    <w:rsid w:val="003C3F55"/>
    <w:rsid w:val="003C4BF2"/>
    <w:rsid w:val="003C5A7E"/>
    <w:rsid w:val="003C77D0"/>
    <w:rsid w:val="003D1DB0"/>
    <w:rsid w:val="003D26B8"/>
    <w:rsid w:val="003D2F82"/>
    <w:rsid w:val="003D333B"/>
    <w:rsid w:val="003D3490"/>
    <w:rsid w:val="003D5112"/>
    <w:rsid w:val="003D637B"/>
    <w:rsid w:val="003D74D4"/>
    <w:rsid w:val="003E0339"/>
    <w:rsid w:val="003E4816"/>
    <w:rsid w:val="003E4EBE"/>
    <w:rsid w:val="003E5407"/>
    <w:rsid w:val="003E6E9B"/>
    <w:rsid w:val="003F2782"/>
    <w:rsid w:val="003F28EF"/>
    <w:rsid w:val="003F3454"/>
    <w:rsid w:val="003F3D4B"/>
    <w:rsid w:val="003F4D0B"/>
    <w:rsid w:val="003F7786"/>
    <w:rsid w:val="003F7E25"/>
    <w:rsid w:val="0040330B"/>
    <w:rsid w:val="0041061D"/>
    <w:rsid w:val="00412A93"/>
    <w:rsid w:val="0041559B"/>
    <w:rsid w:val="0041562B"/>
    <w:rsid w:val="004157F9"/>
    <w:rsid w:val="00415804"/>
    <w:rsid w:val="00417119"/>
    <w:rsid w:val="00417375"/>
    <w:rsid w:val="00421945"/>
    <w:rsid w:val="00424316"/>
    <w:rsid w:val="0042505C"/>
    <w:rsid w:val="00425AC1"/>
    <w:rsid w:val="00426FA9"/>
    <w:rsid w:val="0043051C"/>
    <w:rsid w:val="004307CC"/>
    <w:rsid w:val="00433898"/>
    <w:rsid w:val="0043587D"/>
    <w:rsid w:val="00436412"/>
    <w:rsid w:val="00436534"/>
    <w:rsid w:val="00436BF7"/>
    <w:rsid w:val="00436C1B"/>
    <w:rsid w:val="00436FD1"/>
    <w:rsid w:val="00440989"/>
    <w:rsid w:val="0045108F"/>
    <w:rsid w:val="00451601"/>
    <w:rsid w:val="00452248"/>
    <w:rsid w:val="00452279"/>
    <w:rsid w:val="004535C9"/>
    <w:rsid w:val="004544F6"/>
    <w:rsid w:val="00454640"/>
    <w:rsid w:val="0045480B"/>
    <w:rsid w:val="0045523E"/>
    <w:rsid w:val="00455DAF"/>
    <w:rsid w:val="004572F2"/>
    <w:rsid w:val="00457686"/>
    <w:rsid w:val="00460871"/>
    <w:rsid w:val="00461336"/>
    <w:rsid w:val="0046409C"/>
    <w:rsid w:val="00464DDD"/>
    <w:rsid w:val="00465003"/>
    <w:rsid w:val="0046782E"/>
    <w:rsid w:val="00470719"/>
    <w:rsid w:val="00470B0E"/>
    <w:rsid w:val="004714D6"/>
    <w:rsid w:val="00472D6C"/>
    <w:rsid w:val="00474CCF"/>
    <w:rsid w:val="00475629"/>
    <w:rsid w:val="00475A77"/>
    <w:rsid w:val="00476FFA"/>
    <w:rsid w:val="004778E7"/>
    <w:rsid w:val="00484CF5"/>
    <w:rsid w:val="00486B34"/>
    <w:rsid w:val="00486F67"/>
    <w:rsid w:val="00487684"/>
    <w:rsid w:val="00487DB5"/>
    <w:rsid w:val="0049114C"/>
    <w:rsid w:val="004923BE"/>
    <w:rsid w:val="00493516"/>
    <w:rsid w:val="00494195"/>
    <w:rsid w:val="004941EE"/>
    <w:rsid w:val="004962E7"/>
    <w:rsid w:val="0049639F"/>
    <w:rsid w:val="00497A1C"/>
    <w:rsid w:val="004A14DD"/>
    <w:rsid w:val="004A1BBD"/>
    <w:rsid w:val="004A5806"/>
    <w:rsid w:val="004A76AF"/>
    <w:rsid w:val="004A77F6"/>
    <w:rsid w:val="004B1D46"/>
    <w:rsid w:val="004B2DFA"/>
    <w:rsid w:val="004B70B2"/>
    <w:rsid w:val="004B762B"/>
    <w:rsid w:val="004C039B"/>
    <w:rsid w:val="004C0905"/>
    <w:rsid w:val="004C0DC7"/>
    <w:rsid w:val="004C13CF"/>
    <w:rsid w:val="004C20C6"/>
    <w:rsid w:val="004C2B53"/>
    <w:rsid w:val="004C3EC3"/>
    <w:rsid w:val="004C6B21"/>
    <w:rsid w:val="004C79C7"/>
    <w:rsid w:val="004D1945"/>
    <w:rsid w:val="004D1FA4"/>
    <w:rsid w:val="004D1FA7"/>
    <w:rsid w:val="004D2311"/>
    <w:rsid w:val="004D3A80"/>
    <w:rsid w:val="004D51E3"/>
    <w:rsid w:val="004D59E1"/>
    <w:rsid w:val="004D67E4"/>
    <w:rsid w:val="004E056B"/>
    <w:rsid w:val="004E0E74"/>
    <w:rsid w:val="004E1343"/>
    <w:rsid w:val="004E24B0"/>
    <w:rsid w:val="004E3290"/>
    <w:rsid w:val="004E3460"/>
    <w:rsid w:val="004E34A1"/>
    <w:rsid w:val="004E35E3"/>
    <w:rsid w:val="004E54A0"/>
    <w:rsid w:val="004E54B9"/>
    <w:rsid w:val="004F1601"/>
    <w:rsid w:val="004F185D"/>
    <w:rsid w:val="004F1A36"/>
    <w:rsid w:val="004F2879"/>
    <w:rsid w:val="004F4CE0"/>
    <w:rsid w:val="004F582E"/>
    <w:rsid w:val="004F78EE"/>
    <w:rsid w:val="004F7D40"/>
    <w:rsid w:val="00500368"/>
    <w:rsid w:val="00501376"/>
    <w:rsid w:val="0050199A"/>
    <w:rsid w:val="00503CC6"/>
    <w:rsid w:val="005049F7"/>
    <w:rsid w:val="00504BBF"/>
    <w:rsid w:val="00504EAC"/>
    <w:rsid w:val="005051BD"/>
    <w:rsid w:val="00505C81"/>
    <w:rsid w:val="00507708"/>
    <w:rsid w:val="00511A23"/>
    <w:rsid w:val="00512E93"/>
    <w:rsid w:val="00514270"/>
    <w:rsid w:val="00514643"/>
    <w:rsid w:val="0051521D"/>
    <w:rsid w:val="00515E14"/>
    <w:rsid w:val="00516C38"/>
    <w:rsid w:val="005211E3"/>
    <w:rsid w:val="00521FEE"/>
    <w:rsid w:val="005247D7"/>
    <w:rsid w:val="00524A73"/>
    <w:rsid w:val="00526659"/>
    <w:rsid w:val="00527F22"/>
    <w:rsid w:val="00531B10"/>
    <w:rsid w:val="00531B81"/>
    <w:rsid w:val="0053200E"/>
    <w:rsid w:val="00536E3F"/>
    <w:rsid w:val="00537745"/>
    <w:rsid w:val="0054054F"/>
    <w:rsid w:val="00543D35"/>
    <w:rsid w:val="0054453D"/>
    <w:rsid w:val="00545ACD"/>
    <w:rsid w:val="00545F94"/>
    <w:rsid w:val="00546943"/>
    <w:rsid w:val="00550D00"/>
    <w:rsid w:val="005513B2"/>
    <w:rsid w:val="0055287E"/>
    <w:rsid w:val="00552EB0"/>
    <w:rsid w:val="00553522"/>
    <w:rsid w:val="0055483A"/>
    <w:rsid w:val="00555BA0"/>
    <w:rsid w:val="00561C4D"/>
    <w:rsid w:val="00562DEC"/>
    <w:rsid w:val="00564A1A"/>
    <w:rsid w:val="00567CDA"/>
    <w:rsid w:val="005709DD"/>
    <w:rsid w:val="005711A2"/>
    <w:rsid w:val="005747A2"/>
    <w:rsid w:val="00575215"/>
    <w:rsid w:val="00575B98"/>
    <w:rsid w:val="00576D94"/>
    <w:rsid w:val="00576FD0"/>
    <w:rsid w:val="00581298"/>
    <w:rsid w:val="005816FD"/>
    <w:rsid w:val="00582F41"/>
    <w:rsid w:val="00584F5F"/>
    <w:rsid w:val="00585AB1"/>
    <w:rsid w:val="00591144"/>
    <w:rsid w:val="005932CF"/>
    <w:rsid w:val="00594FCA"/>
    <w:rsid w:val="00597181"/>
    <w:rsid w:val="005A085A"/>
    <w:rsid w:val="005A1EEB"/>
    <w:rsid w:val="005A2E54"/>
    <w:rsid w:val="005A35C3"/>
    <w:rsid w:val="005A39CA"/>
    <w:rsid w:val="005A555F"/>
    <w:rsid w:val="005A718B"/>
    <w:rsid w:val="005B1B62"/>
    <w:rsid w:val="005B1FA2"/>
    <w:rsid w:val="005B23C6"/>
    <w:rsid w:val="005B2DD7"/>
    <w:rsid w:val="005B35FE"/>
    <w:rsid w:val="005B5FC4"/>
    <w:rsid w:val="005B62F5"/>
    <w:rsid w:val="005B7598"/>
    <w:rsid w:val="005C17D7"/>
    <w:rsid w:val="005C1F65"/>
    <w:rsid w:val="005C5CCA"/>
    <w:rsid w:val="005C5E1B"/>
    <w:rsid w:val="005D0243"/>
    <w:rsid w:val="005D0632"/>
    <w:rsid w:val="005D0DB4"/>
    <w:rsid w:val="005D4BE3"/>
    <w:rsid w:val="005D574A"/>
    <w:rsid w:val="005D65FB"/>
    <w:rsid w:val="005E00EA"/>
    <w:rsid w:val="005E0C40"/>
    <w:rsid w:val="005E376F"/>
    <w:rsid w:val="005E4C0B"/>
    <w:rsid w:val="005E5CDA"/>
    <w:rsid w:val="005E7958"/>
    <w:rsid w:val="005F39D9"/>
    <w:rsid w:val="005F5E9C"/>
    <w:rsid w:val="005F7BCE"/>
    <w:rsid w:val="006038EF"/>
    <w:rsid w:val="00604AA3"/>
    <w:rsid w:val="00605CDB"/>
    <w:rsid w:val="0060668D"/>
    <w:rsid w:val="0060741A"/>
    <w:rsid w:val="00607754"/>
    <w:rsid w:val="006104CB"/>
    <w:rsid w:val="006119B0"/>
    <w:rsid w:val="00611B3E"/>
    <w:rsid w:val="00612DA4"/>
    <w:rsid w:val="0061431B"/>
    <w:rsid w:val="00614661"/>
    <w:rsid w:val="00614F1F"/>
    <w:rsid w:val="006160A6"/>
    <w:rsid w:val="0062035A"/>
    <w:rsid w:val="0062048B"/>
    <w:rsid w:val="00632998"/>
    <w:rsid w:val="00632F27"/>
    <w:rsid w:val="006345CC"/>
    <w:rsid w:val="0064171B"/>
    <w:rsid w:val="00643823"/>
    <w:rsid w:val="00643F63"/>
    <w:rsid w:val="0064410E"/>
    <w:rsid w:val="00644FA9"/>
    <w:rsid w:val="006454C5"/>
    <w:rsid w:val="006455BF"/>
    <w:rsid w:val="00645CA3"/>
    <w:rsid w:val="006468CE"/>
    <w:rsid w:val="00655E17"/>
    <w:rsid w:val="006560CC"/>
    <w:rsid w:val="006573E8"/>
    <w:rsid w:val="00657580"/>
    <w:rsid w:val="00662D5A"/>
    <w:rsid w:val="00662FDF"/>
    <w:rsid w:val="00663192"/>
    <w:rsid w:val="006646CB"/>
    <w:rsid w:val="0066523E"/>
    <w:rsid w:val="006662E0"/>
    <w:rsid w:val="00667F13"/>
    <w:rsid w:val="00670F54"/>
    <w:rsid w:val="00672772"/>
    <w:rsid w:val="00673315"/>
    <w:rsid w:val="00673617"/>
    <w:rsid w:val="006751C3"/>
    <w:rsid w:val="00677932"/>
    <w:rsid w:val="00680009"/>
    <w:rsid w:val="006800B6"/>
    <w:rsid w:val="006801D9"/>
    <w:rsid w:val="00681131"/>
    <w:rsid w:val="006832E4"/>
    <w:rsid w:val="00684471"/>
    <w:rsid w:val="00685233"/>
    <w:rsid w:val="006874DE"/>
    <w:rsid w:val="00687942"/>
    <w:rsid w:val="00687C3F"/>
    <w:rsid w:val="0069061C"/>
    <w:rsid w:val="006919EC"/>
    <w:rsid w:val="00692364"/>
    <w:rsid w:val="006928F2"/>
    <w:rsid w:val="00693F6D"/>
    <w:rsid w:val="00694DF9"/>
    <w:rsid w:val="00694F6D"/>
    <w:rsid w:val="00695825"/>
    <w:rsid w:val="00695A09"/>
    <w:rsid w:val="006968A6"/>
    <w:rsid w:val="00697014"/>
    <w:rsid w:val="006A0C01"/>
    <w:rsid w:val="006A11AD"/>
    <w:rsid w:val="006A16FB"/>
    <w:rsid w:val="006A2AB3"/>
    <w:rsid w:val="006A467A"/>
    <w:rsid w:val="006A7648"/>
    <w:rsid w:val="006B00BF"/>
    <w:rsid w:val="006B40F0"/>
    <w:rsid w:val="006B4B03"/>
    <w:rsid w:val="006B61E2"/>
    <w:rsid w:val="006B7DE7"/>
    <w:rsid w:val="006C07CC"/>
    <w:rsid w:val="006C10AF"/>
    <w:rsid w:val="006C19B6"/>
    <w:rsid w:val="006C27CD"/>
    <w:rsid w:val="006C2B84"/>
    <w:rsid w:val="006C461A"/>
    <w:rsid w:val="006C6126"/>
    <w:rsid w:val="006C7092"/>
    <w:rsid w:val="006C79C6"/>
    <w:rsid w:val="006D22DA"/>
    <w:rsid w:val="006D2657"/>
    <w:rsid w:val="006D372A"/>
    <w:rsid w:val="006D55B4"/>
    <w:rsid w:val="006E4B7F"/>
    <w:rsid w:val="006E5B56"/>
    <w:rsid w:val="006E5DD4"/>
    <w:rsid w:val="006E5DD6"/>
    <w:rsid w:val="006E6D47"/>
    <w:rsid w:val="006E7705"/>
    <w:rsid w:val="006E7A58"/>
    <w:rsid w:val="006F1C87"/>
    <w:rsid w:val="006F1FD2"/>
    <w:rsid w:val="006F2A0E"/>
    <w:rsid w:val="006F3CFA"/>
    <w:rsid w:val="006F68A6"/>
    <w:rsid w:val="006F6B76"/>
    <w:rsid w:val="006F7984"/>
    <w:rsid w:val="00700E70"/>
    <w:rsid w:val="00701196"/>
    <w:rsid w:val="0070171A"/>
    <w:rsid w:val="00701E38"/>
    <w:rsid w:val="0070236E"/>
    <w:rsid w:val="00703984"/>
    <w:rsid w:val="00703A9C"/>
    <w:rsid w:val="007050DF"/>
    <w:rsid w:val="00705C08"/>
    <w:rsid w:val="00707F65"/>
    <w:rsid w:val="00710017"/>
    <w:rsid w:val="0071085E"/>
    <w:rsid w:val="00711175"/>
    <w:rsid w:val="007115F7"/>
    <w:rsid w:val="007127E7"/>
    <w:rsid w:val="00712A5B"/>
    <w:rsid w:val="0071334A"/>
    <w:rsid w:val="00714153"/>
    <w:rsid w:val="007153E2"/>
    <w:rsid w:val="007154EC"/>
    <w:rsid w:val="00717B15"/>
    <w:rsid w:val="00720826"/>
    <w:rsid w:val="00724C91"/>
    <w:rsid w:val="00724E4E"/>
    <w:rsid w:val="007251A2"/>
    <w:rsid w:val="00725719"/>
    <w:rsid w:val="00725DC4"/>
    <w:rsid w:val="00727E5B"/>
    <w:rsid w:val="007301D2"/>
    <w:rsid w:val="00733150"/>
    <w:rsid w:val="00733B30"/>
    <w:rsid w:val="0073415D"/>
    <w:rsid w:val="00740584"/>
    <w:rsid w:val="0074086D"/>
    <w:rsid w:val="0074236E"/>
    <w:rsid w:val="007438EE"/>
    <w:rsid w:val="00744C74"/>
    <w:rsid w:val="00744E4D"/>
    <w:rsid w:val="00745607"/>
    <w:rsid w:val="0075001C"/>
    <w:rsid w:val="0075036C"/>
    <w:rsid w:val="0075182B"/>
    <w:rsid w:val="00753139"/>
    <w:rsid w:val="0075435C"/>
    <w:rsid w:val="007550A6"/>
    <w:rsid w:val="00757E5E"/>
    <w:rsid w:val="0076080D"/>
    <w:rsid w:val="00761C59"/>
    <w:rsid w:val="00765A05"/>
    <w:rsid w:val="00771218"/>
    <w:rsid w:val="00772090"/>
    <w:rsid w:val="00773ED9"/>
    <w:rsid w:val="00775B21"/>
    <w:rsid w:val="00776BC1"/>
    <w:rsid w:val="00777AE0"/>
    <w:rsid w:val="007800E0"/>
    <w:rsid w:val="00781170"/>
    <w:rsid w:val="00783055"/>
    <w:rsid w:val="00783B94"/>
    <w:rsid w:val="00783CB4"/>
    <w:rsid w:val="0078516E"/>
    <w:rsid w:val="00786DEC"/>
    <w:rsid w:val="007906CC"/>
    <w:rsid w:val="00791DBD"/>
    <w:rsid w:val="00791E6C"/>
    <w:rsid w:val="007924C0"/>
    <w:rsid w:val="00796085"/>
    <w:rsid w:val="007A1057"/>
    <w:rsid w:val="007A2013"/>
    <w:rsid w:val="007A406C"/>
    <w:rsid w:val="007A4829"/>
    <w:rsid w:val="007A535C"/>
    <w:rsid w:val="007A545A"/>
    <w:rsid w:val="007A5836"/>
    <w:rsid w:val="007A5A50"/>
    <w:rsid w:val="007A6533"/>
    <w:rsid w:val="007B037A"/>
    <w:rsid w:val="007B233B"/>
    <w:rsid w:val="007B2C26"/>
    <w:rsid w:val="007B333A"/>
    <w:rsid w:val="007B390D"/>
    <w:rsid w:val="007C0E26"/>
    <w:rsid w:val="007C1BC0"/>
    <w:rsid w:val="007C35D0"/>
    <w:rsid w:val="007C3927"/>
    <w:rsid w:val="007C39F6"/>
    <w:rsid w:val="007C5469"/>
    <w:rsid w:val="007C55B6"/>
    <w:rsid w:val="007C5A94"/>
    <w:rsid w:val="007C6964"/>
    <w:rsid w:val="007C7E25"/>
    <w:rsid w:val="007D1462"/>
    <w:rsid w:val="007D2D7F"/>
    <w:rsid w:val="007D406E"/>
    <w:rsid w:val="007D44EE"/>
    <w:rsid w:val="007D6DF4"/>
    <w:rsid w:val="007D6DFA"/>
    <w:rsid w:val="007D74F3"/>
    <w:rsid w:val="007D796C"/>
    <w:rsid w:val="007E0A00"/>
    <w:rsid w:val="007E1B0A"/>
    <w:rsid w:val="007E2976"/>
    <w:rsid w:val="007E40F4"/>
    <w:rsid w:val="007E6AD2"/>
    <w:rsid w:val="007E70C3"/>
    <w:rsid w:val="007F0754"/>
    <w:rsid w:val="007F0800"/>
    <w:rsid w:val="007F1FE4"/>
    <w:rsid w:val="007F3852"/>
    <w:rsid w:val="007F4FB2"/>
    <w:rsid w:val="00801116"/>
    <w:rsid w:val="0080239D"/>
    <w:rsid w:val="00802897"/>
    <w:rsid w:val="00802CDA"/>
    <w:rsid w:val="0080524D"/>
    <w:rsid w:val="008055B7"/>
    <w:rsid w:val="00805D61"/>
    <w:rsid w:val="008075E0"/>
    <w:rsid w:val="0080769E"/>
    <w:rsid w:val="00812AAF"/>
    <w:rsid w:val="00812C1F"/>
    <w:rsid w:val="008167E3"/>
    <w:rsid w:val="00820568"/>
    <w:rsid w:val="00821AB3"/>
    <w:rsid w:val="008234E1"/>
    <w:rsid w:val="0082790A"/>
    <w:rsid w:val="00830B3A"/>
    <w:rsid w:val="00831B11"/>
    <w:rsid w:val="00835873"/>
    <w:rsid w:val="00841BAA"/>
    <w:rsid w:val="0084274D"/>
    <w:rsid w:val="00842D84"/>
    <w:rsid w:val="00843B66"/>
    <w:rsid w:val="00843E66"/>
    <w:rsid w:val="0084576A"/>
    <w:rsid w:val="00850587"/>
    <w:rsid w:val="0085182D"/>
    <w:rsid w:val="00853925"/>
    <w:rsid w:val="00854840"/>
    <w:rsid w:val="00855CC7"/>
    <w:rsid w:val="008566B0"/>
    <w:rsid w:val="00856AE7"/>
    <w:rsid w:val="00856DD4"/>
    <w:rsid w:val="00861AAE"/>
    <w:rsid w:val="00862479"/>
    <w:rsid w:val="0086624D"/>
    <w:rsid w:val="00867B42"/>
    <w:rsid w:val="00867BE3"/>
    <w:rsid w:val="0087098B"/>
    <w:rsid w:val="00870A4D"/>
    <w:rsid w:val="00870D80"/>
    <w:rsid w:val="00871674"/>
    <w:rsid w:val="00872E2A"/>
    <w:rsid w:val="008745F1"/>
    <w:rsid w:val="00875C19"/>
    <w:rsid w:val="008813ED"/>
    <w:rsid w:val="00885E98"/>
    <w:rsid w:val="00886FE5"/>
    <w:rsid w:val="008870E2"/>
    <w:rsid w:val="00887749"/>
    <w:rsid w:val="00890542"/>
    <w:rsid w:val="008906AD"/>
    <w:rsid w:val="008907F5"/>
    <w:rsid w:val="0089177E"/>
    <w:rsid w:val="00891F8E"/>
    <w:rsid w:val="00894A6B"/>
    <w:rsid w:val="0089534C"/>
    <w:rsid w:val="008960F0"/>
    <w:rsid w:val="00896442"/>
    <w:rsid w:val="008970E1"/>
    <w:rsid w:val="008A049C"/>
    <w:rsid w:val="008A1905"/>
    <w:rsid w:val="008A273D"/>
    <w:rsid w:val="008A3BD9"/>
    <w:rsid w:val="008A5563"/>
    <w:rsid w:val="008A58BA"/>
    <w:rsid w:val="008A6F1F"/>
    <w:rsid w:val="008B0E99"/>
    <w:rsid w:val="008B2915"/>
    <w:rsid w:val="008B3BA4"/>
    <w:rsid w:val="008B4335"/>
    <w:rsid w:val="008B619D"/>
    <w:rsid w:val="008B6C51"/>
    <w:rsid w:val="008B7797"/>
    <w:rsid w:val="008B7B90"/>
    <w:rsid w:val="008C05B1"/>
    <w:rsid w:val="008C1960"/>
    <w:rsid w:val="008C337B"/>
    <w:rsid w:val="008C5DBE"/>
    <w:rsid w:val="008C7203"/>
    <w:rsid w:val="008C7E32"/>
    <w:rsid w:val="008D0E3F"/>
    <w:rsid w:val="008D19ED"/>
    <w:rsid w:val="008D307F"/>
    <w:rsid w:val="008D30FC"/>
    <w:rsid w:val="008D391A"/>
    <w:rsid w:val="008D3B12"/>
    <w:rsid w:val="008D5727"/>
    <w:rsid w:val="008D61CF"/>
    <w:rsid w:val="008E053B"/>
    <w:rsid w:val="008E1C03"/>
    <w:rsid w:val="008E3AF4"/>
    <w:rsid w:val="008E3CD1"/>
    <w:rsid w:val="008E6272"/>
    <w:rsid w:val="008F0392"/>
    <w:rsid w:val="008F0E91"/>
    <w:rsid w:val="008F3B2D"/>
    <w:rsid w:val="008F4076"/>
    <w:rsid w:val="008F65F9"/>
    <w:rsid w:val="008F69C2"/>
    <w:rsid w:val="00900490"/>
    <w:rsid w:val="009029F1"/>
    <w:rsid w:val="00903153"/>
    <w:rsid w:val="00910244"/>
    <w:rsid w:val="00910A30"/>
    <w:rsid w:val="00912D35"/>
    <w:rsid w:val="0091505C"/>
    <w:rsid w:val="00917CEA"/>
    <w:rsid w:val="00917D4D"/>
    <w:rsid w:val="00917D9D"/>
    <w:rsid w:val="00917FC1"/>
    <w:rsid w:val="009206B2"/>
    <w:rsid w:val="00920BE2"/>
    <w:rsid w:val="00921E88"/>
    <w:rsid w:val="009238EE"/>
    <w:rsid w:val="00923DAD"/>
    <w:rsid w:val="0092483A"/>
    <w:rsid w:val="009258E5"/>
    <w:rsid w:val="00925A18"/>
    <w:rsid w:val="0093122D"/>
    <w:rsid w:val="00931E72"/>
    <w:rsid w:val="00934130"/>
    <w:rsid w:val="00934633"/>
    <w:rsid w:val="009350C3"/>
    <w:rsid w:val="009376DD"/>
    <w:rsid w:val="00943D23"/>
    <w:rsid w:val="009451F3"/>
    <w:rsid w:val="00951627"/>
    <w:rsid w:val="00953013"/>
    <w:rsid w:val="00955B9B"/>
    <w:rsid w:val="00956ED0"/>
    <w:rsid w:val="0095754F"/>
    <w:rsid w:val="009576D0"/>
    <w:rsid w:val="00961091"/>
    <w:rsid w:val="0096210C"/>
    <w:rsid w:val="0096519E"/>
    <w:rsid w:val="0096526F"/>
    <w:rsid w:val="00966B45"/>
    <w:rsid w:val="009678A8"/>
    <w:rsid w:val="00970EB5"/>
    <w:rsid w:val="00972696"/>
    <w:rsid w:val="00972796"/>
    <w:rsid w:val="009735CE"/>
    <w:rsid w:val="00976A60"/>
    <w:rsid w:val="009807E4"/>
    <w:rsid w:val="00980A1C"/>
    <w:rsid w:val="00982FE9"/>
    <w:rsid w:val="00983EC5"/>
    <w:rsid w:val="0098469D"/>
    <w:rsid w:val="00984935"/>
    <w:rsid w:val="0098624D"/>
    <w:rsid w:val="00986F19"/>
    <w:rsid w:val="009879D7"/>
    <w:rsid w:val="00993E3A"/>
    <w:rsid w:val="009948E9"/>
    <w:rsid w:val="009A152E"/>
    <w:rsid w:val="009A2761"/>
    <w:rsid w:val="009A47CB"/>
    <w:rsid w:val="009A5FDB"/>
    <w:rsid w:val="009B234B"/>
    <w:rsid w:val="009B3947"/>
    <w:rsid w:val="009B4180"/>
    <w:rsid w:val="009B51BB"/>
    <w:rsid w:val="009B546B"/>
    <w:rsid w:val="009B7A13"/>
    <w:rsid w:val="009C016B"/>
    <w:rsid w:val="009C0171"/>
    <w:rsid w:val="009C1845"/>
    <w:rsid w:val="009C2523"/>
    <w:rsid w:val="009C2C06"/>
    <w:rsid w:val="009C3C9E"/>
    <w:rsid w:val="009C6032"/>
    <w:rsid w:val="009C66C4"/>
    <w:rsid w:val="009C7272"/>
    <w:rsid w:val="009C731E"/>
    <w:rsid w:val="009D08FB"/>
    <w:rsid w:val="009D206D"/>
    <w:rsid w:val="009D33FB"/>
    <w:rsid w:val="009D589F"/>
    <w:rsid w:val="009D6B8D"/>
    <w:rsid w:val="009E04C2"/>
    <w:rsid w:val="009E052A"/>
    <w:rsid w:val="009E0EF5"/>
    <w:rsid w:val="009E15DF"/>
    <w:rsid w:val="009E2B03"/>
    <w:rsid w:val="009E2C57"/>
    <w:rsid w:val="009E2F55"/>
    <w:rsid w:val="009E3149"/>
    <w:rsid w:val="009E3591"/>
    <w:rsid w:val="009E4DC3"/>
    <w:rsid w:val="009E4E9D"/>
    <w:rsid w:val="009E6619"/>
    <w:rsid w:val="009E6655"/>
    <w:rsid w:val="009E7D26"/>
    <w:rsid w:val="009F0E86"/>
    <w:rsid w:val="009F1105"/>
    <w:rsid w:val="009F1387"/>
    <w:rsid w:val="009F42B6"/>
    <w:rsid w:val="009F460B"/>
    <w:rsid w:val="009F49E7"/>
    <w:rsid w:val="009F6537"/>
    <w:rsid w:val="009F6BB8"/>
    <w:rsid w:val="009F7D22"/>
    <w:rsid w:val="00A0069B"/>
    <w:rsid w:val="00A00DC3"/>
    <w:rsid w:val="00A0619A"/>
    <w:rsid w:val="00A0676A"/>
    <w:rsid w:val="00A06C51"/>
    <w:rsid w:val="00A0790C"/>
    <w:rsid w:val="00A105E7"/>
    <w:rsid w:val="00A13079"/>
    <w:rsid w:val="00A13F33"/>
    <w:rsid w:val="00A15480"/>
    <w:rsid w:val="00A1552E"/>
    <w:rsid w:val="00A1558F"/>
    <w:rsid w:val="00A162A3"/>
    <w:rsid w:val="00A16563"/>
    <w:rsid w:val="00A16710"/>
    <w:rsid w:val="00A16950"/>
    <w:rsid w:val="00A169CD"/>
    <w:rsid w:val="00A17678"/>
    <w:rsid w:val="00A2212A"/>
    <w:rsid w:val="00A24A94"/>
    <w:rsid w:val="00A32EC6"/>
    <w:rsid w:val="00A36548"/>
    <w:rsid w:val="00A403FA"/>
    <w:rsid w:val="00A41C7F"/>
    <w:rsid w:val="00A43ED2"/>
    <w:rsid w:val="00A4405D"/>
    <w:rsid w:val="00A44F2A"/>
    <w:rsid w:val="00A469E8"/>
    <w:rsid w:val="00A46AC9"/>
    <w:rsid w:val="00A46DF4"/>
    <w:rsid w:val="00A47B8D"/>
    <w:rsid w:val="00A47D9F"/>
    <w:rsid w:val="00A50943"/>
    <w:rsid w:val="00A53F8E"/>
    <w:rsid w:val="00A54CED"/>
    <w:rsid w:val="00A55026"/>
    <w:rsid w:val="00A56039"/>
    <w:rsid w:val="00A564BB"/>
    <w:rsid w:val="00A5651D"/>
    <w:rsid w:val="00A5727E"/>
    <w:rsid w:val="00A62D66"/>
    <w:rsid w:val="00A63B2A"/>
    <w:rsid w:val="00A64452"/>
    <w:rsid w:val="00A709B2"/>
    <w:rsid w:val="00A70F72"/>
    <w:rsid w:val="00A75095"/>
    <w:rsid w:val="00A76550"/>
    <w:rsid w:val="00A769DE"/>
    <w:rsid w:val="00A7715D"/>
    <w:rsid w:val="00A773D7"/>
    <w:rsid w:val="00A86ACA"/>
    <w:rsid w:val="00A87EB8"/>
    <w:rsid w:val="00A914B9"/>
    <w:rsid w:val="00A9173A"/>
    <w:rsid w:val="00A93141"/>
    <w:rsid w:val="00AA1B62"/>
    <w:rsid w:val="00AA29D9"/>
    <w:rsid w:val="00AA367C"/>
    <w:rsid w:val="00AA3FB4"/>
    <w:rsid w:val="00AA542B"/>
    <w:rsid w:val="00AA669A"/>
    <w:rsid w:val="00AA66F3"/>
    <w:rsid w:val="00AB0714"/>
    <w:rsid w:val="00AB4911"/>
    <w:rsid w:val="00AB7E61"/>
    <w:rsid w:val="00AC0DF7"/>
    <w:rsid w:val="00AC1232"/>
    <w:rsid w:val="00AC249E"/>
    <w:rsid w:val="00AC48DB"/>
    <w:rsid w:val="00AC494B"/>
    <w:rsid w:val="00AC6926"/>
    <w:rsid w:val="00AC7E19"/>
    <w:rsid w:val="00AD37E0"/>
    <w:rsid w:val="00AD44CF"/>
    <w:rsid w:val="00AE09C0"/>
    <w:rsid w:val="00AF0F9C"/>
    <w:rsid w:val="00AF1497"/>
    <w:rsid w:val="00AF1652"/>
    <w:rsid w:val="00AF5F12"/>
    <w:rsid w:val="00AF62DA"/>
    <w:rsid w:val="00AF69D5"/>
    <w:rsid w:val="00AF797A"/>
    <w:rsid w:val="00B01C4C"/>
    <w:rsid w:val="00B02FB6"/>
    <w:rsid w:val="00B04688"/>
    <w:rsid w:val="00B05E3B"/>
    <w:rsid w:val="00B06533"/>
    <w:rsid w:val="00B06F14"/>
    <w:rsid w:val="00B10DA3"/>
    <w:rsid w:val="00B115C9"/>
    <w:rsid w:val="00B11B42"/>
    <w:rsid w:val="00B11EA1"/>
    <w:rsid w:val="00B12CF0"/>
    <w:rsid w:val="00B14B73"/>
    <w:rsid w:val="00B1637F"/>
    <w:rsid w:val="00B16AE7"/>
    <w:rsid w:val="00B224D4"/>
    <w:rsid w:val="00B23EED"/>
    <w:rsid w:val="00B23FC6"/>
    <w:rsid w:val="00B277F7"/>
    <w:rsid w:val="00B30B89"/>
    <w:rsid w:val="00B34743"/>
    <w:rsid w:val="00B34FF1"/>
    <w:rsid w:val="00B36074"/>
    <w:rsid w:val="00B3665D"/>
    <w:rsid w:val="00B36D2E"/>
    <w:rsid w:val="00B37981"/>
    <w:rsid w:val="00B40900"/>
    <w:rsid w:val="00B4280F"/>
    <w:rsid w:val="00B42F53"/>
    <w:rsid w:val="00B43994"/>
    <w:rsid w:val="00B467FD"/>
    <w:rsid w:val="00B5035A"/>
    <w:rsid w:val="00B540A1"/>
    <w:rsid w:val="00B54C16"/>
    <w:rsid w:val="00B551AA"/>
    <w:rsid w:val="00B573EE"/>
    <w:rsid w:val="00B60C20"/>
    <w:rsid w:val="00B61056"/>
    <w:rsid w:val="00B61D06"/>
    <w:rsid w:val="00B6351F"/>
    <w:rsid w:val="00B63DA7"/>
    <w:rsid w:val="00B6413B"/>
    <w:rsid w:val="00B64C1B"/>
    <w:rsid w:val="00B6603B"/>
    <w:rsid w:val="00B6694D"/>
    <w:rsid w:val="00B66F08"/>
    <w:rsid w:val="00B67144"/>
    <w:rsid w:val="00B674CE"/>
    <w:rsid w:val="00B735C6"/>
    <w:rsid w:val="00B75299"/>
    <w:rsid w:val="00B7549F"/>
    <w:rsid w:val="00B757AE"/>
    <w:rsid w:val="00B75996"/>
    <w:rsid w:val="00B77221"/>
    <w:rsid w:val="00B8157B"/>
    <w:rsid w:val="00B81FCA"/>
    <w:rsid w:val="00B84A8D"/>
    <w:rsid w:val="00B84B3D"/>
    <w:rsid w:val="00B85612"/>
    <w:rsid w:val="00B858CC"/>
    <w:rsid w:val="00B85DDA"/>
    <w:rsid w:val="00B85F65"/>
    <w:rsid w:val="00B86ECB"/>
    <w:rsid w:val="00B8738D"/>
    <w:rsid w:val="00B91E3A"/>
    <w:rsid w:val="00B94CBB"/>
    <w:rsid w:val="00B96DA4"/>
    <w:rsid w:val="00B97A8E"/>
    <w:rsid w:val="00BA1602"/>
    <w:rsid w:val="00BA1BCF"/>
    <w:rsid w:val="00BA288B"/>
    <w:rsid w:val="00BA3268"/>
    <w:rsid w:val="00BA39E7"/>
    <w:rsid w:val="00BA4493"/>
    <w:rsid w:val="00BA487B"/>
    <w:rsid w:val="00BA6394"/>
    <w:rsid w:val="00BA639A"/>
    <w:rsid w:val="00BA64D5"/>
    <w:rsid w:val="00BA716B"/>
    <w:rsid w:val="00BB080D"/>
    <w:rsid w:val="00BB100A"/>
    <w:rsid w:val="00BB1355"/>
    <w:rsid w:val="00BB20EB"/>
    <w:rsid w:val="00BB2614"/>
    <w:rsid w:val="00BB3C42"/>
    <w:rsid w:val="00BB3EBF"/>
    <w:rsid w:val="00BB42F9"/>
    <w:rsid w:val="00BB5E7A"/>
    <w:rsid w:val="00BC1FDA"/>
    <w:rsid w:val="00BC276B"/>
    <w:rsid w:val="00BC318E"/>
    <w:rsid w:val="00BC383A"/>
    <w:rsid w:val="00BC39A8"/>
    <w:rsid w:val="00BC553E"/>
    <w:rsid w:val="00BC6849"/>
    <w:rsid w:val="00BC7883"/>
    <w:rsid w:val="00BD0B4D"/>
    <w:rsid w:val="00BD4B5E"/>
    <w:rsid w:val="00BE0000"/>
    <w:rsid w:val="00BE057C"/>
    <w:rsid w:val="00BE3305"/>
    <w:rsid w:val="00BE3EC1"/>
    <w:rsid w:val="00BE4FFF"/>
    <w:rsid w:val="00BE52C0"/>
    <w:rsid w:val="00BE5F7C"/>
    <w:rsid w:val="00BE642E"/>
    <w:rsid w:val="00BF06CB"/>
    <w:rsid w:val="00BF1F8A"/>
    <w:rsid w:val="00BF21E5"/>
    <w:rsid w:val="00BF49EF"/>
    <w:rsid w:val="00BF60DC"/>
    <w:rsid w:val="00BF60DD"/>
    <w:rsid w:val="00BF692C"/>
    <w:rsid w:val="00C01E43"/>
    <w:rsid w:val="00C026CB"/>
    <w:rsid w:val="00C026E0"/>
    <w:rsid w:val="00C05705"/>
    <w:rsid w:val="00C065BB"/>
    <w:rsid w:val="00C108B8"/>
    <w:rsid w:val="00C10921"/>
    <w:rsid w:val="00C1196C"/>
    <w:rsid w:val="00C14B29"/>
    <w:rsid w:val="00C15EFF"/>
    <w:rsid w:val="00C15F32"/>
    <w:rsid w:val="00C16528"/>
    <w:rsid w:val="00C1711E"/>
    <w:rsid w:val="00C20E85"/>
    <w:rsid w:val="00C239F6"/>
    <w:rsid w:val="00C257C1"/>
    <w:rsid w:val="00C25BD8"/>
    <w:rsid w:val="00C27410"/>
    <w:rsid w:val="00C27DED"/>
    <w:rsid w:val="00C27F14"/>
    <w:rsid w:val="00C324E4"/>
    <w:rsid w:val="00C33616"/>
    <w:rsid w:val="00C33B41"/>
    <w:rsid w:val="00C3597B"/>
    <w:rsid w:val="00C361E2"/>
    <w:rsid w:val="00C3620F"/>
    <w:rsid w:val="00C364B4"/>
    <w:rsid w:val="00C36C86"/>
    <w:rsid w:val="00C40171"/>
    <w:rsid w:val="00C419AB"/>
    <w:rsid w:val="00C41BB7"/>
    <w:rsid w:val="00C434F5"/>
    <w:rsid w:val="00C4439D"/>
    <w:rsid w:val="00C4452B"/>
    <w:rsid w:val="00C448C7"/>
    <w:rsid w:val="00C507F7"/>
    <w:rsid w:val="00C50D37"/>
    <w:rsid w:val="00C510BA"/>
    <w:rsid w:val="00C516E1"/>
    <w:rsid w:val="00C5180F"/>
    <w:rsid w:val="00C554F6"/>
    <w:rsid w:val="00C55F42"/>
    <w:rsid w:val="00C565B7"/>
    <w:rsid w:val="00C56D1C"/>
    <w:rsid w:val="00C56DC1"/>
    <w:rsid w:val="00C57265"/>
    <w:rsid w:val="00C5739D"/>
    <w:rsid w:val="00C607C7"/>
    <w:rsid w:val="00C646D9"/>
    <w:rsid w:val="00C6520D"/>
    <w:rsid w:val="00C66E5D"/>
    <w:rsid w:val="00C67F14"/>
    <w:rsid w:val="00C72433"/>
    <w:rsid w:val="00C74275"/>
    <w:rsid w:val="00C74FAE"/>
    <w:rsid w:val="00C75CBA"/>
    <w:rsid w:val="00C84FB8"/>
    <w:rsid w:val="00C8625A"/>
    <w:rsid w:val="00C8705E"/>
    <w:rsid w:val="00C96FAA"/>
    <w:rsid w:val="00CA1B8F"/>
    <w:rsid w:val="00CA3096"/>
    <w:rsid w:val="00CA56F7"/>
    <w:rsid w:val="00CA6A68"/>
    <w:rsid w:val="00CA7B91"/>
    <w:rsid w:val="00CA7BDC"/>
    <w:rsid w:val="00CB19E1"/>
    <w:rsid w:val="00CB3B4C"/>
    <w:rsid w:val="00CB4915"/>
    <w:rsid w:val="00CB585A"/>
    <w:rsid w:val="00CB5923"/>
    <w:rsid w:val="00CB59A5"/>
    <w:rsid w:val="00CC082C"/>
    <w:rsid w:val="00CC2488"/>
    <w:rsid w:val="00CC46EA"/>
    <w:rsid w:val="00CC615C"/>
    <w:rsid w:val="00CC623F"/>
    <w:rsid w:val="00CD0099"/>
    <w:rsid w:val="00CD082E"/>
    <w:rsid w:val="00CD154A"/>
    <w:rsid w:val="00CD18A5"/>
    <w:rsid w:val="00CD1CD0"/>
    <w:rsid w:val="00CD29B0"/>
    <w:rsid w:val="00CD491E"/>
    <w:rsid w:val="00CD53C3"/>
    <w:rsid w:val="00CD5633"/>
    <w:rsid w:val="00CD6F89"/>
    <w:rsid w:val="00CD77DD"/>
    <w:rsid w:val="00CD7D76"/>
    <w:rsid w:val="00CE15BC"/>
    <w:rsid w:val="00CE3746"/>
    <w:rsid w:val="00CE4F63"/>
    <w:rsid w:val="00CF1F91"/>
    <w:rsid w:val="00CF345B"/>
    <w:rsid w:val="00CF359B"/>
    <w:rsid w:val="00CF3CCB"/>
    <w:rsid w:val="00CF402F"/>
    <w:rsid w:val="00CF4207"/>
    <w:rsid w:val="00CF58CD"/>
    <w:rsid w:val="00CF79F6"/>
    <w:rsid w:val="00D00686"/>
    <w:rsid w:val="00D01ACD"/>
    <w:rsid w:val="00D03FC6"/>
    <w:rsid w:val="00D043AB"/>
    <w:rsid w:val="00D04ECA"/>
    <w:rsid w:val="00D06A73"/>
    <w:rsid w:val="00D0733D"/>
    <w:rsid w:val="00D10D90"/>
    <w:rsid w:val="00D10FAA"/>
    <w:rsid w:val="00D115CA"/>
    <w:rsid w:val="00D11FCD"/>
    <w:rsid w:val="00D16015"/>
    <w:rsid w:val="00D163CB"/>
    <w:rsid w:val="00D203AC"/>
    <w:rsid w:val="00D208DA"/>
    <w:rsid w:val="00D26C68"/>
    <w:rsid w:val="00D27138"/>
    <w:rsid w:val="00D30153"/>
    <w:rsid w:val="00D3024A"/>
    <w:rsid w:val="00D3456E"/>
    <w:rsid w:val="00D35B90"/>
    <w:rsid w:val="00D36173"/>
    <w:rsid w:val="00D36E57"/>
    <w:rsid w:val="00D373A8"/>
    <w:rsid w:val="00D41AC9"/>
    <w:rsid w:val="00D433C9"/>
    <w:rsid w:val="00D446C2"/>
    <w:rsid w:val="00D44E69"/>
    <w:rsid w:val="00D46761"/>
    <w:rsid w:val="00D474CA"/>
    <w:rsid w:val="00D4758C"/>
    <w:rsid w:val="00D515BB"/>
    <w:rsid w:val="00D5223E"/>
    <w:rsid w:val="00D53871"/>
    <w:rsid w:val="00D53E6A"/>
    <w:rsid w:val="00D5459B"/>
    <w:rsid w:val="00D5542F"/>
    <w:rsid w:val="00D55991"/>
    <w:rsid w:val="00D56140"/>
    <w:rsid w:val="00D60C99"/>
    <w:rsid w:val="00D6321A"/>
    <w:rsid w:val="00D641D9"/>
    <w:rsid w:val="00D655FA"/>
    <w:rsid w:val="00D664F0"/>
    <w:rsid w:val="00D665E1"/>
    <w:rsid w:val="00D710B8"/>
    <w:rsid w:val="00D71F53"/>
    <w:rsid w:val="00D72614"/>
    <w:rsid w:val="00D7392D"/>
    <w:rsid w:val="00D7458F"/>
    <w:rsid w:val="00D74C18"/>
    <w:rsid w:val="00D751A8"/>
    <w:rsid w:val="00D7525E"/>
    <w:rsid w:val="00D75329"/>
    <w:rsid w:val="00D75534"/>
    <w:rsid w:val="00D77747"/>
    <w:rsid w:val="00D77863"/>
    <w:rsid w:val="00D8025D"/>
    <w:rsid w:val="00D8081E"/>
    <w:rsid w:val="00D80DDC"/>
    <w:rsid w:val="00D810DC"/>
    <w:rsid w:val="00D81239"/>
    <w:rsid w:val="00D83DE0"/>
    <w:rsid w:val="00D84E21"/>
    <w:rsid w:val="00D8558C"/>
    <w:rsid w:val="00D85689"/>
    <w:rsid w:val="00D8590F"/>
    <w:rsid w:val="00D87809"/>
    <w:rsid w:val="00D91C82"/>
    <w:rsid w:val="00D92705"/>
    <w:rsid w:val="00D929B5"/>
    <w:rsid w:val="00D92E38"/>
    <w:rsid w:val="00D92E48"/>
    <w:rsid w:val="00DA1C96"/>
    <w:rsid w:val="00DA3CB8"/>
    <w:rsid w:val="00DA475D"/>
    <w:rsid w:val="00DA6950"/>
    <w:rsid w:val="00DA702D"/>
    <w:rsid w:val="00DB0457"/>
    <w:rsid w:val="00DB54BA"/>
    <w:rsid w:val="00DB7086"/>
    <w:rsid w:val="00DB7D01"/>
    <w:rsid w:val="00DC0013"/>
    <w:rsid w:val="00DC058D"/>
    <w:rsid w:val="00DC0DC2"/>
    <w:rsid w:val="00DC30E8"/>
    <w:rsid w:val="00DC32FA"/>
    <w:rsid w:val="00DC383A"/>
    <w:rsid w:val="00DC3AA4"/>
    <w:rsid w:val="00DC428D"/>
    <w:rsid w:val="00DC5050"/>
    <w:rsid w:val="00DC57D9"/>
    <w:rsid w:val="00DC5CFC"/>
    <w:rsid w:val="00DD0221"/>
    <w:rsid w:val="00DD2A6E"/>
    <w:rsid w:val="00DD53F9"/>
    <w:rsid w:val="00DD7125"/>
    <w:rsid w:val="00DE00D3"/>
    <w:rsid w:val="00DE10DF"/>
    <w:rsid w:val="00DE36BA"/>
    <w:rsid w:val="00DE3BC9"/>
    <w:rsid w:val="00DE3C0F"/>
    <w:rsid w:val="00DE4200"/>
    <w:rsid w:val="00DE5307"/>
    <w:rsid w:val="00DE5E9D"/>
    <w:rsid w:val="00DF3801"/>
    <w:rsid w:val="00DF521D"/>
    <w:rsid w:val="00DF5E8F"/>
    <w:rsid w:val="00E01557"/>
    <w:rsid w:val="00E028AB"/>
    <w:rsid w:val="00E02E92"/>
    <w:rsid w:val="00E03037"/>
    <w:rsid w:val="00E03EA2"/>
    <w:rsid w:val="00E06192"/>
    <w:rsid w:val="00E06535"/>
    <w:rsid w:val="00E0754F"/>
    <w:rsid w:val="00E11ACD"/>
    <w:rsid w:val="00E13160"/>
    <w:rsid w:val="00E15F63"/>
    <w:rsid w:val="00E1645D"/>
    <w:rsid w:val="00E17520"/>
    <w:rsid w:val="00E213D8"/>
    <w:rsid w:val="00E220B9"/>
    <w:rsid w:val="00E225C8"/>
    <w:rsid w:val="00E228AE"/>
    <w:rsid w:val="00E24444"/>
    <w:rsid w:val="00E24D11"/>
    <w:rsid w:val="00E26D35"/>
    <w:rsid w:val="00E3091F"/>
    <w:rsid w:val="00E3137E"/>
    <w:rsid w:val="00E315BC"/>
    <w:rsid w:val="00E321EC"/>
    <w:rsid w:val="00E32728"/>
    <w:rsid w:val="00E330E5"/>
    <w:rsid w:val="00E34474"/>
    <w:rsid w:val="00E3550D"/>
    <w:rsid w:val="00E35651"/>
    <w:rsid w:val="00E3616F"/>
    <w:rsid w:val="00E36D1B"/>
    <w:rsid w:val="00E3720A"/>
    <w:rsid w:val="00E41B5C"/>
    <w:rsid w:val="00E4251C"/>
    <w:rsid w:val="00E42EBE"/>
    <w:rsid w:val="00E50609"/>
    <w:rsid w:val="00E508BD"/>
    <w:rsid w:val="00E5102D"/>
    <w:rsid w:val="00E53232"/>
    <w:rsid w:val="00E53A43"/>
    <w:rsid w:val="00E53F57"/>
    <w:rsid w:val="00E55AD2"/>
    <w:rsid w:val="00E5641A"/>
    <w:rsid w:val="00E6223B"/>
    <w:rsid w:val="00E670E2"/>
    <w:rsid w:val="00E71865"/>
    <w:rsid w:val="00E71A12"/>
    <w:rsid w:val="00E731AB"/>
    <w:rsid w:val="00E75047"/>
    <w:rsid w:val="00E76EBC"/>
    <w:rsid w:val="00E809F6"/>
    <w:rsid w:val="00E85C75"/>
    <w:rsid w:val="00E93A6A"/>
    <w:rsid w:val="00E94E70"/>
    <w:rsid w:val="00E95402"/>
    <w:rsid w:val="00E95DD1"/>
    <w:rsid w:val="00E967A7"/>
    <w:rsid w:val="00E97000"/>
    <w:rsid w:val="00EA2161"/>
    <w:rsid w:val="00EA36C1"/>
    <w:rsid w:val="00EA398B"/>
    <w:rsid w:val="00EA4558"/>
    <w:rsid w:val="00EA494E"/>
    <w:rsid w:val="00EA62DA"/>
    <w:rsid w:val="00EB16AD"/>
    <w:rsid w:val="00EB19AA"/>
    <w:rsid w:val="00EB1EF2"/>
    <w:rsid w:val="00EB399B"/>
    <w:rsid w:val="00EB5F17"/>
    <w:rsid w:val="00EB6471"/>
    <w:rsid w:val="00EB6E0D"/>
    <w:rsid w:val="00EB7C88"/>
    <w:rsid w:val="00EC054C"/>
    <w:rsid w:val="00EC0A2E"/>
    <w:rsid w:val="00EC0CC7"/>
    <w:rsid w:val="00EC3597"/>
    <w:rsid w:val="00EC3E62"/>
    <w:rsid w:val="00EC4A9E"/>
    <w:rsid w:val="00EC549A"/>
    <w:rsid w:val="00EC5C03"/>
    <w:rsid w:val="00ED157F"/>
    <w:rsid w:val="00ED32BF"/>
    <w:rsid w:val="00ED4555"/>
    <w:rsid w:val="00ED67C9"/>
    <w:rsid w:val="00ED6B41"/>
    <w:rsid w:val="00ED7268"/>
    <w:rsid w:val="00EE0AF7"/>
    <w:rsid w:val="00EE0D0B"/>
    <w:rsid w:val="00EE31E4"/>
    <w:rsid w:val="00EE3B08"/>
    <w:rsid w:val="00EE40A5"/>
    <w:rsid w:val="00EE4ABD"/>
    <w:rsid w:val="00EE6ACB"/>
    <w:rsid w:val="00EE721B"/>
    <w:rsid w:val="00EE7577"/>
    <w:rsid w:val="00EE7CE7"/>
    <w:rsid w:val="00EF10CC"/>
    <w:rsid w:val="00EF110D"/>
    <w:rsid w:val="00EF1484"/>
    <w:rsid w:val="00EF3E88"/>
    <w:rsid w:val="00EF54B7"/>
    <w:rsid w:val="00F00655"/>
    <w:rsid w:val="00F01BA8"/>
    <w:rsid w:val="00F01D35"/>
    <w:rsid w:val="00F023FA"/>
    <w:rsid w:val="00F07832"/>
    <w:rsid w:val="00F07C48"/>
    <w:rsid w:val="00F107FB"/>
    <w:rsid w:val="00F11C1B"/>
    <w:rsid w:val="00F15B7F"/>
    <w:rsid w:val="00F15C45"/>
    <w:rsid w:val="00F16945"/>
    <w:rsid w:val="00F204E9"/>
    <w:rsid w:val="00F244CA"/>
    <w:rsid w:val="00F30173"/>
    <w:rsid w:val="00F312A9"/>
    <w:rsid w:val="00F31941"/>
    <w:rsid w:val="00F4112C"/>
    <w:rsid w:val="00F41B33"/>
    <w:rsid w:val="00F47C02"/>
    <w:rsid w:val="00F501F3"/>
    <w:rsid w:val="00F51303"/>
    <w:rsid w:val="00F51900"/>
    <w:rsid w:val="00F534FD"/>
    <w:rsid w:val="00F5365E"/>
    <w:rsid w:val="00F56002"/>
    <w:rsid w:val="00F564AC"/>
    <w:rsid w:val="00F60F68"/>
    <w:rsid w:val="00F61253"/>
    <w:rsid w:val="00F630B5"/>
    <w:rsid w:val="00F65139"/>
    <w:rsid w:val="00F65634"/>
    <w:rsid w:val="00F65729"/>
    <w:rsid w:val="00F65B43"/>
    <w:rsid w:val="00F6627F"/>
    <w:rsid w:val="00F66C94"/>
    <w:rsid w:val="00F75D76"/>
    <w:rsid w:val="00F77C18"/>
    <w:rsid w:val="00F82884"/>
    <w:rsid w:val="00F86628"/>
    <w:rsid w:val="00F876C5"/>
    <w:rsid w:val="00F90A0D"/>
    <w:rsid w:val="00F9532E"/>
    <w:rsid w:val="00F958A5"/>
    <w:rsid w:val="00F9712E"/>
    <w:rsid w:val="00F9798B"/>
    <w:rsid w:val="00FA284D"/>
    <w:rsid w:val="00FA45AD"/>
    <w:rsid w:val="00FA52F4"/>
    <w:rsid w:val="00FA6DC8"/>
    <w:rsid w:val="00FB05D7"/>
    <w:rsid w:val="00FB2C49"/>
    <w:rsid w:val="00FB3A32"/>
    <w:rsid w:val="00FB5EA6"/>
    <w:rsid w:val="00FB7617"/>
    <w:rsid w:val="00FC10D9"/>
    <w:rsid w:val="00FC38BE"/>
    <w:rsid w:val="00FC4EC1"/>
    <w:rsid w:val="00FC5486"/>
    <w:rsid w:val="00FD05F4"/>
    <w:rsid w:val="00FD375C"/>
    <w:rsid w:val="00FD5B69"/>
    <w:rsid w:val="00FE0A9B"/>
    <w:rsid w:val="00FE26DE"/>
    <w:rsid w:val="00FE28BD"/>
    <w:rsid w:val="00FE30A3"/>
    <w:rsid w:val="00FE5D90"/>
    <w:rsid w:val="00FE73EE"/>
    <w:rsid w:val="00FE7DFC"/>
    <w:rsid w:val="00FF5FB1"/>
    <w:rsid w:val="00FF60C6"/>
    <w:rsid w:val="00FF7562"/>
    <w:rsid w:val="00FF7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591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link w:val="10"/>
    <w:uiPriority w:val="9"/>
    <w:qFormat/>
    <w:locked/>
    <w:rsid w:val="001B46D8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8A27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8A27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8A273D"/>
    <w:pPr>
      <w:keepNext/>
      <w:widowControl w:val="0"/>
      <w:suppressAutoHyphens/>
      <w:spacing w:before="240" w:after="60" w:line="240" w:lineRule="auto"/>
      <w:outlineLvl w:val="3"/>
    </w:pPr>
    <w:rPr>
      <w:rFonts w:cs="Mangal"/>
      <w:b/>
      <w:bCs/>
      <w:kern w:val="1"/>
      <w:sz w:val="28"/>
      <w:szCs w:val="25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43051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43051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ody Text"/>
    <w:basedOn w:val="a"/>
    <w:link w:val="a4"/>
    <w:uiPriority w:val="99"/>
    <w:rsid w:val="0043051C"/>
    <w:pPr>
      <w:shd w:val="clear" w:color="auto" w:fill="FFFFFF"/>
      <w:spacing w:after="240" w:line="269" w:lineRule="exact"/>
      <w:jc w:val="center"/>
    </w:pPr>
    <w:rPr>
      <w:rFonts w:ascii="Segoe UI" w:hAnsi="Segoe UI" w:cs="Segoe UI"/>
      <w:sz w:val="19"/>
      <w:szCs w:val="19"/>
    </w:rPr>
  </w:style>
  <w:style w:type="character" w:customStyle="1" w:styleId="a4">
    <w:name w:val="Основной текст Знак"/>
    <w:link w:val="a3"/>
    <w:uiPriority w:val="99"/>
    <w:locked/>
    <w:rsid w:val="0043051C"/>
    <w:rPr>
      <w:rFonts w:ascii="Segoe UI" w:hAnsi="Segoe UI" w:cs="Segoe UI"/>
      <w:sz w:val="19"/>
      <w:szCs w:val="19"/>
      <w:shd w:val="clear" w:color="auto" w:fill="FFFFFF"/>
      <w:lang w:eastAsia="ru-RU"/>
    </w:rPr>
  </w:style>
  <w:style w:type="table" w:styleId="a5">
    <w:name w:val="Table Grid"/>
    <w:basedOn w:val="a1"/>
    <w:uiPriority w:val="99"/>
    <w:rsid w:val="0084576A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9E3149"/>
    <w:pPr>
      <w:ind w:left="720"/>
    </w:pPr>
  </w:style>
  <w:style w:type="character" w:styleId="a8">
    <w:name w:val="annotation reference"/>
    <w:uiPriority w:val="99"/>
    <w:semiHidden/>
    <w:rsid w:val="00E3720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E3720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locked/>
    <w:rsid w:val="00E3720A"/>
    <w:rPr>
      <w:rFonts w:eastAsia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rsid w:val="00E3720A"/>
    <w:rPr>
      <w:b/>
      <w:bCs/>
    </w:rPr>
  </w:style>
  <w:style w:type="character" w:customStyle="1" w:styleId="ac">
    <w:name w:val="Тема примечания Знак"/>
    <w:link w:val="ab"/>
    <w:uiPriority w:val="99"/>
    <w:semiHidden/>
    <w:locked/>
    <w:rsid w:val="00E3720A"/>
    <w:rPr>
      <w:rFonts w:eastAsia="Times New Roman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rsid w:val="00E37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E3720A"/>
    <w:rPr>
      <w:rFonts w:ascii="Tahoma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rsid w:val="00D474C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0">
    <w:name w:val="Верхний колонтитул Знак"/>
    <w:link w:val="af"/>
    <w:uiPriority w:val="99"/>
    <w:locked/>
    <w:rsid w:val="00D474CA"/>
    <w:rPr>
      <w:rFonts w:eastAsia="Times New Roman"/>
      <w:lang w:eastAsia="ru-RU"/>
    </w:rPr>
  </w:style>
  <w:style w:type="character" w:styleId="af1">
    <w:name w:val="Placeholder Text"/>
    <w:uiPriority w:val="99"/>
    <w:semiHidden/>
    <w:rsid w:val="00645CA3"/>
    <w:rPr>
      <w:color w:val="808080"/>
    </w:rPr>
  </w:style>
  <w:style w:type="character" w:styleId="af2">
    <w:name w:val="Hyperlink"/>
    <w:uiPriority w:val="99"/>
    <w:rsid w:val="00D8081E"/>
    <w:rPr>
      <w:color w:val="0000FF"/>
      <w:u w:val="single"/>
    </w:rPr>
  </w:style>
  <w:style w:type="paragraph" w:styleId="af3">
    <w:name w:val="footer"/>
    <w:basedOn w:val="a"/>
    <w:link w:val="af4"/>
    <w:uiPriority w:val="99"/>
    <w:rsid w:val="007A6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link w:val="af3"/>
    <w:uiPriority w:val="99"/>
    <w:locked/>
    <w:rsid w:val="007A6533"/>
    <w:rPr>
      <w:sz w:val="22"/>
      <w:szCs w:val="22"/>
    </w:rPr>
  </w:style>
  <w:style w:type="paragraph" w:styleId="af5">
    <w:name w:val="Document Map"/>
    <w:basedOn w:val="a"/>
    <w:link w:val="af6"/>
    <w:uiPriority w:val="99"/>
    <w:semiHidden/>
    <w:rsid w:val="00160DC0"/>
    <w:pPr>
      <w:shd w:val="clear" w:color="auto" w:fill="000080"/>
    </w:pPr>
    <w:rPr>
      <w:sz w:val="2"/>
      <w:szCs w:val="2"/>
    </w:rPr>
  </w:style>
  <w:style w:type="character" w:customStyle="1" w:styleId="af6">
    <w:name w:val="Схема документа Знак"/>
    <w:link w:val="af5"/>
    <w:uiPriority w:val="99"/>
    <w:semiHidden/>
    <w:locked/>
    <w:rsid w:val="00D56140"/>
    <w:rPr>
      <w:rFonts w:ascii="Times New Roman" w:hAnsi="Times New Roman" w:cs="Times New Roman"/>
      <w:sz w:val="2"/>
      <w:szCs w:val="2"/>
    </w:rPr>
  </w:style>
  <w:style w:type="paragraph" w:styleId="21">
    <w:name w:val="Body Text 2"/>
    <w:basedOn w:val="a"/>
    <w:link w:val="22"/>
    <w:uiPriority w:val="99"/>
    <w:semiHidden/>
    <w:unhideWhenUsed/>
    <w:rsid w:val="00701E38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701E38"/>
    <w:rPr>
      <w:rFonts w:cs="Calibri"/>
    </w:rPr>
  </w:style>
  <w:style w:type="character" w:customStyle="1" w:styleId="10">
    <w:name w:val="Заголовок 1 Знак"/>
    <w:link w:val="1"/>
    <w:uiPriority w:val="9"/>
    <w:rsid w:val="001B46D8"/>
    <w:rPr>
      <w:rFonts w:ascii="Times New Roman" w:hAnsi="Times New Roman"/>
      <w:b/>
      <w:bCs/>
      <w:kern w:val="36"/>
      <w:sz w:val="48"/>
      <w:szCs w:val="48"/>
    </w:rPr>
  </w:style>
  <w:style w:type="character" w:customStyle="1" w:styleId="doccaption">
    <w:name w:val="doccaption"/>
    <w:basedOn w:val="a0"/>
    <w:rsid w:val="006D372A"/>
  </w:style>
  <w:style w:type="character" w:customStyle="1" w:styleId="information">
    <w:name w:val="information"/>
    <w:basedOn w:val="a0"/>
    <w:rsid w:val="00FA6DC8"/>
  </w:style>
  <w:style w:type="character" w:customStyle="1" w:styleId="a7">
    <w:name w:val="Абзац списка Знак"/>
    <w:link w:val="a6"/>
    <w:uiPriority w:val="34"/>
    <w:locked/>
    <w:rsid w:val="008A273D"/>
    <w:rPr>
      <w:rFonts w:cs="Calibri"/>
      <w:sz w:val="22"/>
      <w:szCs w:val="22"/>
    </w:rPr>
  </w:style>
  <w:style w:type="character" w:customStyle="1" w:styleId="30">
    <w:name w:val="Заголовок 3 Знак"/>
    <w:basedOn w:val="a0"/>
    <w:link w:val="3"/>
    <w:rsid w:val="008A273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rsid w:val="008A273D"/>
    <w:rPr>
      <w:rFonts w:cs="Mangal"/>
      <w:b/>
      <w:bCs/>
      <w:kern w:val="1"/>
      <w:sz w:val="28"/>
      <w:szCs w:val="25"/>
      <w:lang w:eastAsia="hi-IN" w:bidi="hi-IN"/>
    </w:rPr>
  </w:style>
  <w:style w:type="paragraph" w:customStyle="1" w:styleId="23">
    <w:name w:val="Заголовок (2)"/>
    <w:basedOn w:val="2"/>
    <w:next w:val="2"/>
    <w:link w:val="24"/>
    <w:qFormat/>
    <w:rsid w:val="008A273D"/>
    <w:pPr>
      <w:keepLines w:val="0"/>
      <w:widowControl w:val="0"/>
      <w:suppressAutoHyphens/>
      <w:spacing w:before="4000" w:after="120" w:line="240" w:lineRule="auto"/>
      <w:jc w:val="center"/>
    </w:pPr>
    <w:rPr>
      <w:rFonts w:ascii="Times New Roman" w:eastAsia="Times New Roman" w:hAnsi="Times New Roman" w:cs="Times New Roman"/>
      <w:b w:val="0"/>
      <w:i/>
      <w:iCs/>
      <w:color w:val="auto"/>
      <w:kern w:val="1"/>
      <w:sz w:val="28"/>
      <w:szCs w:val="28"/>
    </w:rPr>
  </w:style>
  <w:style w:type="character" w:customStyle="1" w:styleId="24">
    <w:name w:val="Заголовок (2) Знак"/>
    <w:link w:val="23"/>
    <w:rsid w:val="008A273D"/>
    <w:rPr>
      <w:rFonts w:ascii="Times New Roman" w:hAnsi="Times New Roman"/>
      <w:bCs/>
      <w:i/>
      <w:iCs/>
      <w:kern w:val="1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8A27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nsPlusNormal0">
    <w:name w:val="ConsPlusNormal Знак"/>
    <w:link w:val="ConsPlusNormal"/>
    <w:locked/>
    <w:rsid w:val="002170E7"/>
    <w:rPr>
      <w:rFonts w:ascii="Arial" w:hAnsi="Arial" w:cs="Arial"/>
    </w:rPr>
  </w:style>
  <w:style w:type="paragraph" w:styleId="af7">
    <w:name w:val="Plain Text"/>
    <w:basedOn w:val="a"/>
    <w:link w:val="af8"/>
    <w:rsid w:val="005E0C40"/>
    <w:pPr>
      <w:spacing w:after="0" w:line="240" w:lineRule="auto"/>
      <w:ind w:firstLine="284"/>
      <w:jc w:val="both"/>
    </w:pPr>
    <w:rPr>
      <w:rFonts w:ascii="Courier New" w:hAnsi="Courier New" w:cs="Times New Roman"/>
      <w:sz w:val="20"/>
      <w:szCs w:val="20"/>
    </w:rPr>
  </w:style>
  <w:style w:type="character" w:customStyle="1" w:styleId="af8">
    <w:name w:val="Текст Знак"/>
    <w:basedOn w:val="a0"/>
    <w:link w:val="af7"/>
    <w:rsid w:val="005E0C40"/>
    <w:rPr>
      <w:rFonts w:ascii="Courier New" w:hAnsi="Courier New"/>
    </w:rPr>
  </w:style>
  <w:style w:type="paragraph" w:styleId="af9">
    <w:name w:val="No Spacing"/>
    <w:uiPriority w:val="1"/>
    <w:qFormat/>
    <w:rsid w:val="00550D00"/>
    <w:rPr>
      <w:rFonts w:ascii="Times New Roman" w:hAnsi="Times New Roman" w:cstheme="minorBidi"/>
      <w:sz w:val="28"/>
      <w:szCs w:val="22"/>
      <w:lang w:eastAsia="en-US"/>
    </w:rPr>
  </w:style>
  <w:style w:type="paragraph" w:styleId="afa">
    <w:name w:val="Normal (Web)"/>
    <w:basedOn w:val="a"/>
    <w:uiPriority w:val="99"/>
    <w:unhideWhenUsed/>
    <w:rsid w:val="00322F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scription">
    <w:name w:val="description"/>
    <w:basedOn w:val="a"/>
    <w:rsid w:val="006D55B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53774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3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5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1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489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33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29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6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17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3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86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5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47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97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9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421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8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4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72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15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43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83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980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98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4029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5823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9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7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436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7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0178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23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2431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37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32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88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2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809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8212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6551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34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79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7739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0112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93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1143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335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208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57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39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82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216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7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41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0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1469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67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4527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6753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4207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60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5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56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29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6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9642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1697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03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55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4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69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6744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6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770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9362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22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3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1691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53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33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7939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207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29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04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23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871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88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53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4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96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2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829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0304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2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6865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58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2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1840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26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553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43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30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05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29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45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99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69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7235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72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35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3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23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2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77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5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9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9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9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9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19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0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0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0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0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67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4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69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34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4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0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98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06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1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819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80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27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3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8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26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1793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4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36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60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68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41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00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2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81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5410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7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32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424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09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1620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4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202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3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95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45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46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13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77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15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66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3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10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119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5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4052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52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1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128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24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93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896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25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2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2379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59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18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42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5634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497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6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1702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1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9419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25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3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9466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713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304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22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8585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834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9997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51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66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6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8047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73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92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91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4314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84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2991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94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06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7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407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0198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27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58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27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5912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050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47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50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39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69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93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45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298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66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45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3929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72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14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84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64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4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1380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66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44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4216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55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11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8608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6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1873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67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91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8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n.mkrf.ru/cultureObjects/266573" TargetMode="External"/><Relationship Id="rId13" Type="http://schemas.openxmlformats.org/officeDocument/2006/relationships/footer" Target="footer2.xml"/><Relationship Id="rId18" Type="http://schemas.openxmlformats.org/officeDocument/2006/relationships/hyperlink" Target="https://okn.mkrf.ru/cultureObjects/266573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okn.mkrf.ru/cultureObjects/266573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0927B-16A2-4409-8AE5-E85DE6609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1690</TotalTime>
  <Pages>1</Pages>
  <Words>9170</Words>
  <Characters>52272</Characters>
  <Application>Microsoft Office Word</Application>
  <DocSecurity>0</DocSecurity>
  <Lines>435</Lines>
  <Paragraphs>122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Проект</vt:lpstr>
      <vt:lpstr>Проект</vt:lpstr>
    </vt:vector>
  </TitlesOfParts>
  <Company>Microsoft</Company>
  <LinksUpToDate>false</LinksUpToDate>
  <CharactersWithSpaces>61320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1</dc:creator>
  <cp:keywords/>
  <dc:description/>
  <cp:lastModifiedBy>Пользователь Windows</cp:lastModifiedBy>
  <cp:revision>26</cp:revision>
  <cp:lastPrinted>2020-04-15T14:12:00Z</cp:lastPrinted>
  <dcterms:created xsi:type="dcterms:W3CDTF">2019-06-10T15:00:00Z</dcterms:created>
  <dcterms:modified xsi:type="dcterms:W3CDTF">2020-05-29T07:16:00Z</dcterms:modified>
</cp:coreProperties>
</file>